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4AF1" w14:textId="70CC907A" w:rsidR="00826B89" w:rsidRPr="00AD2F1B" w:rsidRDefault="007C509B" w:rsidP="001F42C9">
      <w:pPr>
        <w:rPr>
          <w:b/>
          <w:sz w:val="28"/>
          <w:szCs w:val="28"/>
        </w:rPr>
      </w:pPr>
      <w:r w:rsidRPr="00C46CE9">
        <w:rPr>
          <w:b/>
          <w:sz w:val="28"/>
          <w:szCs w:val="28"/>
        </w:rPr>
        <w:t>NEWS</w:t>
      </w:r>
      <w:r w:rsidR="004A771F" w:rsidRPr="00C46CE9">
        <w:rPr>
          <w:b/>
          <w:sz w:val="28"/>
          <w:szCs w:val="28"/>
        </w:rPr>
        <w:t xml:space="preserve"> FROM UNITED FOR ALL AGES – </w:t>
      </w:r>
      <w:r w:rsidR="00F4089E">
        <w:rPr>
          <w:b/>
          <w:sz w:val="28"/>
          <w:szCs w:val="28"/>
        </w:rPr>
        <w:t>OCTO</w:t>
      </w:r>
      <w:r w:rsidR="008E6CB1">
        <w:rPr>
          <w:b/>
          <w:sz w:val="28"/>
          <w:szCs w:val="28"/>
        </w:rPr>
        <w:t>BER</w:t>
      </w:r>
      <w:r w:rsidR="001F1E9A">
        <w:rPr>
          <w:b/>
          <w:sz w:val="28"/>
          <w:szCs w:val="28"/>
        </w:rPr>
        <w:t xml:space="preserve"> 2025</w:t>
      </w:r>
    </w:p>
    <w:p w14:paraId="311D04AF" w14:textId="77777777" w:rsidR="00A66139" w:rsidRDefault="00A66139" w:rsidP="000475C6">
      <w:pPr>
        <w:rPr>
          <w:b/>
          <w:bCs/>
          <w:color w:val="FF0000"/>
          <w:sz w:val="24"/>
          <w:szCs w:val="24"/>
          <w:lang w:eastAsia="en-GB"/>
        </w:rPr>
      </w:pPr>
    </w:p>
    <w:p w14:paraId="1758FBD0" w14:textId="77777777" w:rsidR="00F4089E" w:rsidRPr="00F4089E" w:rsidRDefault="00F4089E" w:rsidP="00F4089E">
      <w:pPr>
        <w:rPr>
          <w:b/>
          <w:bCs/>
          <w:color w:val="FF0000"/>
          <w:sz w:val="48"/>
          <w:szCs w:val="48"/>
          <w:lang w:eastAsia="en-GB"/>
        </w:rPr>
      </w:pPr>
      <w:r w:rsidRPr="00F4089E">
        <w:rPr>
          <w:b/>
          <w:bCs/>
          <w:color w:val="FF0000"/>
          <w:sz w:val="48"/>
          <w:szCs w:val="48"/>
          <w:lang w:eastAsia="en-GB"/>
        </w:rPr>
        <w:t>UNITED WE STAND – WHY MIXING MATTERS</w:t>
      </w:r>
    </w:p>
    <w:p w14:paraId="47F6CACC" w14:textId="3C04DFBF" w:rsidR="00F4089E" w:rsidRPr="00F4089E" w:rsidRDefault="00F4089E" w:rsidP="00F4089E">
      <w:pPr>
        <w:rPr>
          <w:sz w:val="24"/>
          <w:szCs w:val="24"/>
          <w:lang w:eastAsia="en-GB"/>
        </w:rPr>
      </w:pPr>
      <w:r w:rsidRPr="00F4089E">
        <w:rPr>
          <w:sz w:val="24"/>
          <w:szCs w:val="24"/>
          <w:lang w:eastAsia="en-GB"/>
        </w:rPr>
        <w:t>As political debate intensifies on alternatives to division, we have a big opportunity to promote mixing across generations. Shared interests, activities and experiences between people of all ages are vital to creating stronger communities and a stronger country.</w:t>
      </w:r>
    </w:p>
    <w:p w14:paraId="551BDC52" w14:textId="786C2BF0" w:rsidR="00F4089E" w:rsidRPr="00F4089E" w:rsidRDefault="00F4089E" w:rsidP="00F4089E">
      <w:pPr>
        <w:rPr>
          <w:sz w:val="24"/>
          <w:szCs w:val="24"/>
          <w:lang w:eastAsia="en-GB"/>
        </w:rPr>
      </w:pPr>
      <w:r w:rsidRPr="00F4089E">
        <w:rPr>
          <w:sz w:val="24"/>
          <w:szCs w:val="24"/>
          <w:lang w:eastAsia="en-GB"/>
        </w:rPr>
        <w:t>United for All Ages’ latest report calls on leaders to swap short-termism and division for vision and togetherness with action globally, nationally and locally.</w:t>
      </w:r>
    </w:p>
    <w:p w14:paraId="37683DCA" w14:textId="1B2A31BB" w:rsidR="00F4089E" w:rsidRPr="00F4089E" w:rsidRDefault="00F4089E" w:rsidP="00F4089E">
      <w:pPr>
        <w:rPr>
          <w:sz w:val="24"/>
          <w:szCs w:val="24"/>
          <w:lang w:eastAsia="en-GB"/>
        </w:rPr>
      </w:pPr>
      <w:r w:rsidRPr="00F4089E">
        <w:rPr>
          <w:sz w:val="24"/>
          <w:szCs w:val="24"/>
          <w:lang w:eastAsia="en-GB"/>
        </w:rPr>
        <w:t xml:space="preserve">The ‘Hope for all ages’ report assembles a cast of changemakers who share fifty ways to leave the world a better place by 2050. It outlines a vision for creating a better world through intergenerational collaboration, fairness, and strategic action. ​ </w:t>
      </w:r>
    </w:p>
    <w:p w14:paraId="3517430E" w14:textId="77777777" w:rsidR="00F4089E" w:rsidRPr="00F4089E" w:rsidRDefault="00F4089E" w:rsidP="00F4089E">
      <w:pPr>
        <w:rPr>
          <w:sz w:val="24"/>
          <w:szCs w:val="24"/>
          <w:lang w:eastAsia="en-GB"/>
        </w:rPr>
      </w:pPr>
      <w:r w:rsidRPr="00F4089E">
        <w:rPr>
          <w:sz w:val="24"/>
          <w:szCs w:val="24"/>
          <w:lang w:eastAsia="en-GB"/>
        </w:rPr>
        <w:t xml:space="preserve">Hope for All Ages and a news release can be downloaded free here: </w:t>
      </w:r>
      <w:hyperlink r:id="rId5" w:history="1">
        <w:r w:rsidRPr="00F4089E">
          <w:rPr>
            <w:rStyle w:val="Hyperlink"/>
            <w:color w:val="auto"/>
            <w:sz w:val="24"/>
            <w:szCs w:val="24"/>
            <w:lang w:eastAsia="en-GB"/>
          </w:rPr>
          <w:t>https://www.unitedforallages.com/news</w:t>
        </w:r>
      </w:hyperlink>
    </w:p>
    <w:p w14:paraId="58742D4D" w14:textId="77777777" w:rsidR="00F4089E" w:rsidRPr="00F4089E" w:rsidRDefault="00F4089E" w:rsidP="00F4089E">
      <w:pPr>
        <w:rPr>
          <w:b/>
          <w:bCs/>
          <w:color w:val="FF0000"/>
          <w:sz w:val="24"/>
          <w:szCs w:val="24"/>
          <w:lang w:eastAsia="en-GB"/>
        </w:rPr>
      </w:pPr>
    </w:p>
    <w:p w14:paraId="7BFACC2B" w14:textId="77777777" w:rsidR="00F4089E" w:rsidRPr="00F4089E" w:rsidRDefault="00F4089E" w:rsidP="00F4089E">
      <w:pPr>
        <w:rPr>
          <w:b/>
          <w:bCs/>
          <w:color w:val="FF0000"/>
          <w:sz w:val="24"/>
          <w:szCs w:val="24"/>
          <w:lang w:eastAsia="en-GB"/>
        </w:rPr>
      </w:pPr>
      <w:r w:rsidRPr="00F4089E">
        <w:rPr>
          <w:b/>
          <w:bCs/>
          <w:color w:val="FF0000"/>
          <w:sz w:val="24"/>
          <w:szCs w:val="24"/>
          <w:lang w:eastAsia="en-GB"/>
        </w:rPr>
        <w:t>PARLIAMENTARY INQUIRY INTO CREATING INTERGENERATIONAL COMMUNITIES</w:t>
      </w:r>
    </w:p>
    <w:p w14:paraId="5F778EB9" w14:textId="77777777" w:rsidR="00F4089E" w:rsidRPr="00F4089E" w:rsidRDefault="00F4089E" w:rsidP="00F4089E">
      <w:pPr>
        <w:rPr>
          <w:sz w:val="24"/>
          <w:szCs w:val="24"/>
          <w:lang w:eastAsia="en-GB"/>
        </w:rPr>
      </w:pPr>
      <w:r w:rsidRPr="00F4089E">
        <w:rPr>
          <w:sz w:val="24"/>
          <w:szCs w:val="24"/>
          <w:lang w:eastAsia="en-GB"/>
        </w:rPr>
        <w:t xml:space="preserve">The All-Party Parliamentary Group (APPG) on Housing and Care for Older People is undertaking an Inquiry into Creating Intergenerational Communities, exploring how housing and communities can be designed to intentionally bring people of all ages together. </w:t>
      </w:r>
    </w:p>
    <w:p w14:paraId="08AB27DA" w14:textId="77777777" w:rsidR="00F4089E" w:rsidRPr="00F4089E" w:rsidRDefault="00F4089E" w:rsidP="00F4089E">
      <w:pPr>
        <w:rPr>
          <w:sz w:val="24"/>
          <w:szCs w:val="24"/>
          <w:lang w:eastAsia="en-GB"/>
        </w:rPr>
      </w:pPr>
      <w:r w:rsidRPr="00F4089E">
        <w:rPr>
          <w:sz w:val="24"/>
          <w:szCs w:val="24"/>
          <w:lang w:eastAsia="en-GB"/>
        </w:rPr>
        <w:t xml:space="preserve">Co-chaired by Lord Best and Anna Dixon MP, the Inquiry is examining how mixed-age communities can support health, wellbeing, and inclusion. They have issued a </w:t>
      </w:r>
      <w:hyperlink r:id="rId6" w:tooltip="https://www.housinglin.org.uk/News/Call-for-evidence-from-APPG-Inquiry-into-Creating-Intergenerational-Communities/" w:history="1">
        <w:r w:rsidRPr="00F4089E">
          <w:rPr>
            <w:rStyle w:val="Hyperlink"/>
            <w:color w:val="auto"/>
            <w:sz w:val="24"/>
            <w:szCs w:val="24"/>
            <w:lang w:eastAsia="en-GB"/>
          </w:rPr>
          <w:t>call for evidence</w:t>
        </w:r>
      </w:hyperlink>
      <w:r w:rsidRPr="00F4089E">
        <w:rPr>
          <w:sz w:val="24"/>
          <w:szCs w:val="24"/>
          <w:lang w:eastAsia="en-GB"/>
        </w:rPr>
        <w:t> and welcome contributions from those with experience of developing or living in intergenerational housing. They are particularly interested in:</w:t>
      </w:r>
    </w:p>
    <w:p w14:paraId="2924851A" w14:textId="77777777" w:rsidR="00F4089E" w:rsidRPr="00F4089E" w:rsidRDefault="00F4089E" w:rsidP="00F4089E">
      <w:pPr>
        <w:numPr>
          <w:ilvl w:val="0"/>
          <w:numId w:val="23"/>
        </w:numPr>
        <w:rPr>
          <w:sz w:val="24"/>
          <w:szCs w:val="24"/>
          <w:lang w:eastAsia="en-GB"/>
        </w:rPr>
      </w:pPr>
      <w:r w:rsidRPr="00F4089E">
        <w:rPr>
          <w:sz w:val="24"/>
          <w:szCs w:val="24"/>
          <w:lang w:eastAsia="en-GB"/>
        </w:rPr>
        <w:t>How housing and communities can intentionally bring generations together</w:t>
      </w:r>
    </w:p>
    <w:p w14:paraId="7913050B" w14:textId="77777777" w:rsidR="00F4089E" w:rsidRPr="00F4089E" w:rsidRDefault="00F4089E" w:rsidP="00F4089E">
      <w:pPr>
        <w:numPr>
          <w:ilvl w:val="0"/>
          <w:numId w:val="23"/>
        </w:numPr>
        <w:rPr>
          <w:sz w:val="24"/>
          <w:szCs w:val="24"/>
          <w:lang w:eastAsia="en-GB"/>
        </w:rPr>
      </w:pPr>
      <w:r w:rsidRPr="00F4089E">
        <w:rPr>
          <w:sz w:val="24"/>
          <w:szCs w:val="24"/>
          <w:lang w:eastAsia="en-GB"/>
        </w:rPr>
        <w:t>Design features that make this possible</w:t>
      </w:r>
    </w:p>
    <w:p w14:paraId="69B56597" w14:textId="77777777" w:rsidR="00F4089E" w:rsidRPr="00F4089E" w:rsidRDefault="00F4089E" w:rsidP="00F4089E">
      <w:pPr>
        <w:numPr>
          <w:ilvl w:val="0"/>
          <w:numId w:val="23"/>
        </w:numPr>
        <w:rPr>
          <w:sz w:val="24"/>
          <w:szCs w:val="24"/>
          <w:lang w:eastAsia="en-GB"/>
        </w:rPr>
      </w:pPr>
      <w:r w:rsidRPr="00F4089E">
        <w:rPr>
          <w:sz w:val="24"/>
          <w:szCs w:val="24"/>
          <w:lang w:eastAsia="en-GB"/>
        </w:rPr>
        <w:t>The benefits and challenges for residents and communities</w:t>
      </w:r>
    </w:p>
    <w:p w14:paraId="6F072F97" w14:textId="77777777" w:rsidR="00F4089E" w:rsidRPr="00F4089E" w:rsidRDefault="00F4089E" w:rsidP="00F4089E">
      <w:pPr>
        <w:numPr>
          <w:ilvl w:val="0"/>
          <w:numId w:val="23"/>
        </w:numPr>
        <w:rPr>
          <w:sz w:val="24"/>
          <w:szCs w:val="24"/>
          <w:lang w:eastAsia="en-GB"/>
        </w:rPr>
      </w:pPr>
      <w:r w:rsidRPr="00F4089E">
        <w:rPr>
          <w:sz w:val="24"/>
          <w:szCs w:val="24"/>
          <w:lang w:eastAsia="en-GB"/>
        </w:rPr>
        <w:t>Challenges or barriers to creating mixed-age communities</w:t>
      </w:r>
    </w:p>
    <w:p w14:paraId="01B9969D" w14:textId="77777777" w:rsidR="00F4089E" w:rsidRPr="00F4089E" w:rsidRDefault="00F4089E" w:rsidP="00F4089E">
      <w:pPr>
        <w:rPr>
          <w:sz w:val="24"/>
          <w:szCs w:val="24"/>
          <w:lang w:eastAsia="en-GB"/>
        </w:rPr>
      </w:pPr>
      <w:r w:rsidRPr="00F4089E">
        <w:rPr>
          <w:sz w:val="24"/>
          <w:szCs w:val="24"/>
          <w:lang w:eastAsia="en-GB"/>
        </w:rPr>
        <w:t xml:space="preserve">Submit evidence to </w:t>
      </w:r>
      <w:hyperlink r:id="rId7" w:history="1">
        <w:r w:rsidRPr="00F4089E">
          <w:rPr>
            <w:rStyle w:val="Hyperlink"/>
            <w:color w:val="auto"/>
            <w:sz w:val="24"/>
            <w:szCs w:val="24"/>
            <w:lang w:eastAsia="en-GB"/>
          </w:rPr>
          <w:t>research@housinglin.org.uk</w:t>
        </w:r>
      </w:hyperlink>
      <w:r w:rsidRPr="00F4089E">
        <w:rPr>
          <w:sz w:val="24"/>
          <w:szCs w:val="24"/>
          <w:lang w:eastAsia="en-GB"/>
        </w:rPr>
        <w:t> by Friday 17 October.</w:t>
      </w:r>
    </w:p>
    <w:p w14:paraId="47D3C819" w14:textId="77777777" w:rsidR="00F4089E" w:rsidRDefault="00F4089E" w:rsidP="00F4089E">
      <w:pPr>
        <w:rPr>
          <w:b/>
          <w:bCs/>
          <w:color w:val="FF0000"/>
          <w:sz w:val="24"/>
          <w:szCs w:val="24"/>
          <w:lang w:eastAsia="en-GB"/>
        </w:rPr>
      </w:pPr>
    </w:p>
    <w:p w14:paraId="13066928" w14:textId="77777777" w:rsidR="00BA1E16" w:rsidRPr="00F4089E" w:rsidRDefault="00BA1E16" w:rsidP="00F4089E">
      <w:pPr>
        <w:rPr>
          <w:b/>
          <w:bCs/>
          <w:color w:val="FF0000"/>
          <w:sz w:val="24"/>
          <w:szCs w:val="24"/>
          <w:lang w:eastAsia="en-GB"/>
        </w:rPr>
      </w:pPr>
    </w:p>
    <w:p w14:paraId="22B0305E" w14:textId="77777777" w:rsidR="00F4089E" w:rsidRPr="00F4089E" w:rsidRDefault="00F4089E" w:rsidP="00F4089E">
      <w:pPr>
        <w:rPr>
          <w:b/>
          <w:bCs/>
          <w:color w:val="FF0000"/>
          <w:sz w:val="24"/>
          <w:szCs w:val="24"/>
          <w:lang w:eastAsia="en-GB"/>
        </w:rPr>
      </w:pPr>
      <w:r w:rsidRPr="00F4089E">
        <w:rPr>
          <w:b/>
          <w:bCs/>
          <w:color w:val="FF0000"/>
          <w:sz w:val="24"/>
          <w:szCs w:val="24"/>
          <w:lang w:eastAsia="en-GB"/>
        </w:rPr>
        <w:lastRenderedPageBreak/>
        <w:t xml:space="preserve">SHIFTING THINKING ON AGEING </w:t>
      </w:r>
    </w:p>
    <w:p w14:paraId="5C3C42FD" w14:textId="77777777" w:rsidR="00F4089E" w:rsidRPr="00F4089E" w:rsidRDefault="00F4089E" w:rsidP="00F4089E">
      <w:pPr>
        <w:rPr>
          <w:sz w:val="24"/>
          <w:szCs w:val="24"/>
          <w:lang w:eastAsia="en-GB"/>
        </w:rPr>
      </w:pPr>
      <w:r w:rsidRPr="00F4089E">
        <w:rPr>
          <w:sz w:val="24"/>
          <w:szCs w:val="24"/>
          <w:lang w:eastAsia="en-GB"/>
        </w:rPr>
        <w:t>Two policy reports from King’s College London aim to change how ageing is viewed. Both were developed following Policy Labs and encourage rethinking ageing as an intergenerational issue. They are free to download:</w:t>
      </w:r>
    </w:p>
    <w:p w14:paraId="2E6A9FD5" w14:textId="265B3873" w:rsidR="00F4089E" w:rsidRPr="00F4089E" w:rsidRDefault="00F4089E" w:rsidP="00F4089E">
      <w:pPr>
        <w:rPr>
          <w:sz w:val="24"/>
          <w:szCs w:val="24"/>
          <w:lang w:val="en-US" w:eastAsia="en-GB"/>
        </w:rPr>
      </w:pPr>
      <w:hyperlink r:id="rId8" w:history="1">
        <w:r w:rsidRPr="00F4089E">
          <w:rPr>
            <w:rStyle w:val="Hyperlink"/>
            <w:color w:val="auto"/>
            <w:sz w:val="24"/>
            <w:szCs w:val="24"/>
            <w:lang w:val="en-US" w:eastAsia="en-GB"/>
          </w:rPr>
          <w:t>Shifting Representations of Ageing in Advertising, the Media, and the Creative Industries</w:t>
        </w:r>
      </w:hyperlink>
      <w:r w:rsidRPr="00F4089E">
        <w:rPr>
          <w:sz w:val="24"/>
          <w:szCs w:val="24"/>
          <w:lang w:val="en-US" w:eastAsia="en-GB"/>
        </w:rPr>
        <w:t xml:space="preserve"> and</w:t>
      </w:r>
      <w:r w:rsidR="00BA1E16">
        <w:rPr>
          <w:sz w:val="24"/>
          <w:szCs w:val="24"/>
          <w:lang w:val="en-US" w:eastAsia="en-GB"/>
        </w:rPr>
        <w:t xml:space="preserve"> </w:t>
      </w:r>
      <w:hyperlink r:id="rId9" w:history="1">
        <w:r w:rsidRPr="00F4089E">
          <w:rPr>
            <w:rStyle w:val="Hyperlink"/>
            <w:color w:val="auto"/>
            <w:sz w:val="24"/>
            <w:szCs w:val="24"/>
            <w:lang w:val="en-US" w:eastAsia="en-GB"/>
          </w:rPr>
          <w:t>Shifting How We View the Ageing Process</w:t>
        </w:r>
      </w:hyperlink>
      <w:r w:rsidRPr="00F4089E">
        <w:rPr>
          <w:sz w:val="24"/>
          <w:szCs w:val="24"/>
          <w:lang w:eastAsia="en-GB"/>
        </w:rPr>
        <w:t xml:space="preserve">  </w:t>
      </w:r>
    </w:p>
    <w:p w14:paraId="6937E372" w14:textId="77777777" w:rsidR="00F4089E" w:rsidRPr="00F4089E" w:rsidRDefault="00F4089E" w:rsidP="00F4089E">
      <w:pPr>
        <w:rPr>
          <w:b/>
          <w:bCs/>
          <w:color w:val="FF0000"/>
          <w:sz w:val="24"/>
          <w:szCs w:val="24"/>
          <w:lang w:eastAsia="en-GB"/>
        </w:rPr>
      </w:pPr>
    </w:p>
    <w:p w14:paraId="201D7970" w14:textId="77777777" w:rsidR="00F4089E" w:rsidRPr="00F4089E" w:rsidRDefault="00F4089E" w:rsidP="00F4089E">
      <w:pPr>
        <w:rPr>
          <w:b/>
          <w:bCs/>
          <w:color w:val="FF0000"/>
          <w:sz w:val="24"/>
          <w:szCs w:val="24"/>
          <w:lang w:eastAsia="en-GB"/>
        </w:rPr>
      </w:pPr>
      <w:r w:rsidRPr="00F4089E">
        <w:rPr>
          <w:b/>
          <w:bCs/>
          <w:color w:val="FF0000"/>
          <w:sz w:val="24"/>
          <w:szCs w:val="24"/>
          <w:lang w:eastAsia="en-GB"/>
        </w:rPr>
        <w:t>LEMONADE TOOLKIT FOR COMMUNITY-BASED FOOD MODELS</w:t>
      </w:r>
    </w:p>
    <w:p w14:paraId="25C87C2E" w14:textId="77777777" w:rsidR="00F4089E" w:rsidRPr="00F4089E" w:rsidRDefault="00F4089E" w:rsidP="00F4089E">
      <w:pPr>
        <w:rPr>
          <w:sz w:val="24"/>
          <w:szCs w:val="24"/>
          <w:lang w:eastAsia="en-GB"/>
        </w:rPr>
      </w:pPr>
      <w:r w:rsidRPr="00F4089E">
        <w:rPr>
          <w:sz w:val="24"/>
          <w:szCs w:val="24"/>
          <w:lang w:eastAsia="en-GB"/>
        </w:rPr>
        <w:t>Older adults living in socially deprived circumstances may experience twenty fewer years good health compared to those who are less deprived. Their health and wellbeing may be reduced by poor diet, limited physical activity, and social isolation, with negative impact on their overall quality of life.</w:t>
      </w:r>
    </w:p>
    <w:p w14:paraId="0E8636C8" w14:textId="77777777" w:rsidR="00F4089E" w:rsidRPr="00F4089E" w:rsidRDefault="00F4089E" w:rsidP="00F4089E">
      <w:pPr>
        <w:rPr>
          <w:sz w:val="24"/>
          <w:szCs w:val="24"/>
          <w:lang w:eastAsia="en-GB"/>
        </w:rPr>
      </w:pPr>
      <w:r w:rsidRPr="00F4089E">
        <w:rPr>
          <w:sz w:val="24"/>
          <w:szCs w:val="24"/>
          <w:lang w:eastAsia="en-GB"/>
        </w:rPr>
        <w:t xml:space="preserve">LEMONADE (An </w:t>
      </w:r>
      <w:proofErr w:type="spellStart"/>
      <w:r w:rsidRPr="00F4089E">
        <w:rPr>
          <w:sz w:val="24"/>
          <w:szCs w:val="24"/>
          <w:lang w:eastAsia="en-GB"/>
        </w:rPr>
        <w:t>incLusivE</w:t>
      </w:r>
      <w:proofErr w:type="spellEnd"/>
      <w:r w:rsidRPr="00F4089E">
        <w:rPr>
          <w:sz w:val="24"/>
          <w:szCs w:val="24"/>
          <w:lang w:eastAsia="en-GB"/>
        </w:rPr>
        <w:t xml:space="preserve"> </w:t>
      </w:r>
      <w:proofErr w:type="spellStart"/>
      <w:r w:rsidRPr="00F4089E">
        <w:rPr>
          <w:sz w:val="24"/>
          <w:szCs w:val="24"/>
          <w:lang w:eastAsia="en-GB"/>
        </w:rPr>
        <w:t>coMmunity</w:t>
      </w:r>
      <w:proofErr w:type="spellEnd"/>
      <w:r w:rsidRPr="00F4089E">
        <w:rPr>
          <w:sz w:val="24"/>
          <w:szCs w:val="24"/>
          <w:lang w:eastAsia="en-GB"/>
        </w:rPr>
        <w:t xml:space="preserve"> </w:t>
      </w:r>
      <w:proofErr w:type="spellStart"/>
      <w:r w:rsidRPr="00F4089E">
        <w:rPr>
          <w:sz w:val="24"/>
          <w:szCs w:val="24"/>
          <w:lang w:eastAsia="en-GB"/>
        </w:rPr>
        <w:t>fOod</w:t>
      </w:r>
      <w:proofErr w:type="spellEnd"/>
      <w:r w:rsidRPr="00F4089E">
        <w:rPr>
          <w:sz w:val="24"/>
          <w:szCs w:val="24"/>
          <w:lang w:eastAsia="en-GB"/>
        </w:rPr>
        <w:t xml:space="preserve"> model for health </w:t>
      </w:r>
      <w:proofErr w:type="spellStart"/>
      <w:r w:rsidRPr="00F4089E">
        <w:rPr>
          <w:sz w:val="24"/>
          <w:szCs w:val="24"/>
          <w:lang w:eastAsia="en-GB"/>
        </w:rPr>
        <w:t>wellbeiNg</w:t>
      </w:r>
      <w:proofErr w:type="spellEnd"/>
      <w:r w:rsidRPr="00F4089E">
        <w:rPr>
          <w:sz w:val="24"/>
          <w:szCs w:val="24"/>
          <w:lang w:eastAsia="en-GB"/>
        </w:rPr>
        <w:t xml:space="preserve"> and </w:t>
      </w:r>
      <w:proofErr w:type="spellStart"/>
      <w:r w:rsidRPr="00F4089E">
        <w:rPr>
          <w:sz w:val="24"/>
          <w:szCs w:val="24"/>
          <w:lang w:eastAsia="en-GB"/>
        </w:rPr>
        <w:t>sociAl</w:t>
      </w:r>
      <w:proofErr w:type="spellEnd"/>
      <w:r w:rsidRPr="00F4089E">
        <w:rPr>
          <w:sz w:val="24"/>
          <w:szCs w:val="24"/>
          <w:lang w:eastAsia="en-GB"/>
        </w:rPr>
        <w:t xml:space="preserve"> connectedness of </w:t>
      </w:r>
      <w:proofErr w:type="spellStart"/>
      <w:r w:rsidRPr="00F4089E">
        <w:rPr>
          <w:sz w:val="24"/>
          <w:szCs w:val="24"/>
          <w:lang w:eastAsia="en-GB"/>
        </w:rPr>
        <w:t>olDer</w:t>
      </w:r>
      <w:proofErr w:type="spellEnd"/>
      <w:r w:rsidRPr="00F4089E">
        <w:rPr>
          <w:sz w:val="24"/>
          <w:szCs w:val="24"/>
          <w:lang w:eastAsia="en-GB"/>
        </w:rPr>
        <w:t xml:space="preserve"> </w:t>
      </w:r>
      <w:proofErr w:type="spellStart"/>
      <w:r w:rsidRPr="00F4089E">
        <w:rPr>
          <w:sz w:val="24"/>
          <w:szCs w:val="24"/>
          <w:lang w:eastAsia="en-GB"/>
        </w:rPr>
        <w:t>pEople</w:t>
      </w:r>
      <w:proofErr w:type="spellEnd"/>
      <w:r w:rsidRPr="00F4089E">
        <w:rPr>
          <w:sz w:val="24"/>
          <w:szCs w:val="24"/>
          <w:lang w:eastAsia="en-GB"/>
        </w:rPr>
        <w:t xml:space="preserve">) project is a community-based food model aiming to co-produce activities to improve health, wellbeing and social connectedness with people aged over 60. </w:t>
      </w:r>
    </w:p>
    <w:p w14:paraId="171C433B" w14:textId="77777777" w:rsidR="00F4089E" w:rsidRPr="00F4089E" w:rsidRDefault="00F4089E" w:rsidP="00F4089E">
      <w:pPr>
        <w:rPr>
          <w:sz w:val="24"/>
          <w:szCs w:val="24"/>
          <w:lang w:eastAsia="en-GB"/>
        </w:rPr>
      </w:pPr>
      <w:r w:rsidRPr="00F4089E">
        <w:rPr>
          <w:sz w:val="24"/>
          <w:szCs w:val="24"/>
          <w:lang w:eastAsia="en-GB"/>
        </w:rPr>
        <w:t>Their resources include: 1) A recipe book showcasing participants’ recipes with nutrition information and featuring the UK Eatwell Guides; 2) A photobook sharing participants’ memories and experiences of the project; 3) A practical toolkit with clear, simple steps for replicating the model and adapting to different contexts and settings.</w:t>
      </w:r>
    </w:p>
    <w:p w14:paraId="324BFC23" w14:textId="77777777" w:rsidR="00F4089E" w:rsidRPr="00F4089E" w:rsidRDefault="00F4089E" w:rsidP="00F4089E">
      <w:pPr>
        <w:rPr>
          <w:sz w:val="24"/>
          <w:szCs w:val="24"/>
          <w:lang w:eastAsia="en-GB"/>
        </w:rPr>
      </w:pPr>
      <w:r w:rsidRPr="00F4089E">
        <w:rPr>
          <w:sz w:val="24"/>
          <w:szCs w:val="24"/>
          <w:lang w:eastAsia="en-GB"/>
        </w:rPr>
        <w:t xml:space="preserve">All are free here: </w:t>
      </w:r>
      <w:hyperlink r:id="rId10" w:history="1">
        <w:r w:rsidRPr="00F4089E">
          <w:rPr>
            <w:rStyle w:val="Hyperlink"/>
            <w:color w:val="auto"/>
            <w:sz w:val="24"/>
            <w:szCs w:val="24"/>
            <w:lang w:eastAsia="en-GB"/>
          </w:rPr>
          <w:t>https://northumbriaknowledgebank.flintbox.com/technologies/18f7e683-1d19-499c-a2e9-cf83fc5aae01</w:t>
        </w:r>
      </w:hyperlink>
    </w:p>
    <w:p w14:paraId="28148C0E" w14:textId="77777777" w:rsidR="00F4089E" w:rsidRPr="00F4089E" w:rsidRDefault="00F4089E" w:rsidP="00F4089E">
      <w:pPr>
        <w:rPr>
          <w:b/>
          <w:bCs/>
          <w:color w:val="FF0000"/>
          <w:sz w:val="24"/>
          <w:szCs w:val="24"/>
          <w:lang w:eastAsia="en-GB"/>
        </w:rPr>
      </w:pPr>
    </w:p>
    <w:p w14:paraId="374DB78C" w14:textId="77777777" w:rsidR="00F4089E" w:rsidRPr="00F4089E" w:rsidRDefault="00F4089E" w:rsidP="00F4089E">
      <w:pPr>
        <w:rPr>
          <w:b/>
          <w:bCs/>
          <w:color w:val="FF0000"/>
          <w:sz w:val="24"/>
          <w:szCs w:val="24"/>
          <w:lang w:eastAsia="en-GB"/>
        </w:rPr>
      </w:pPr>
      <w:r w:rsidRPr="00F4089E">
        <w:rPr>
          <w:b/>
          <w:bCs/>
          <w:color w:val="FF0000"/>
          <w:sz w:val="24"/>
          <w:szCs w:val="24"/>
          <w:lang w:eastAsia="en-GB"/>
        </w:rPr>
        <w:t>CELEBRATING HOMESHARE</w:t>
      </w:r>
    </w:p>
    <w:p w14:paraId="3B87541F" w14:textId="77777777" w:rsidR="00F4089E" w:rsidRPr="00F4089E" w:rsidRDefault="00F4089E" w:rsidP="00F4089E">
      <w:pPr>
        <w:rPr>
          <w:sz w:val="24"/>
          <w:szCs w:val="24"/>
          <w:lang w:eastAsia="en-GB"/>
        </w:rPr>
      </w:pPr>
      <w:r w:rsidRPr="00F4089E">
        <w:rPr>
          <w:sz w:val="24"/>
          <w:szCs w:val="24"/>
          <w:lang w:eastAsia="en-GB"/>
        </w:rPr>
        <w:t xml:space="preserve">We have been pleased to support </w:t>
      </w:r>
      <w:proofErr w:type="spellStart"/>
      <w:r w:rsidRPr="00F4089E">
        <w:rPr>
          <w:sz w:val="24"/>
          <w:szCs w:val="24"/>
          <w:lang w:eastAsia="en-GB"/>
        </w:rPr>
        <w:t>Homeshare</w:t>
      </w:r>
      <w:proofErr w:type="spellEnd"/>
      <w:r w:rsidRPr="00F4089E">
        <w:rPr>
          <w:sz w:val="24"/>
          <w:szCs w:val="24"/>
          <w:lang w:eastAsia="en-GB"/>
        </w:rPr>
        <w:t xml:space="preserve"> UK Week, this year ending on 5 October, celebrating the difference these living arrangements can make for everyone. Matching older people looking for a little help or companionship at home with someone who can lend a hand and who needs affordable accommodation. Find out more here: </w:t>
      </w:r>
      <w:hyperlink r:id="rId11" w:history="1">
        <w:r w:rsidRPr="00F4089E">
          <w:rPr>
            <w:rStyle w:val="Hyperlink"/>
            <w:color w:val="auto"/>
            <w:sz w:val="24"/>
            <w:szCs w:val="24"/>
            <w:lang w:eastAsia="en-GB"/>
          </w:rPr>
          <w:t>https://homeshareuk.org/</w:t>
        </w:r>
      </w:hyperlink>
    </w:p>
    <w:p w14:paraId="51B2F011" w14:textId="77777777" w:rsidR="00F4089E" w:rsidRDefault="00F4089E" w:rsidP="00F4089E">
      <w:pPr>
        <w:rPr>
          <w:b/>
          <w:bCs/>
          <w:color w:val="FF0000"/>
          <w:sz w:val="24"/>
          <w:szCs w:val="24"/>
          <w:lang w:eastAsia="en-GB"/>
        </w:rPr>
      </w:pPr>
    </w:p>
    <w:p w14:paraId="5D85C38E" w14:textId="77777777" w:rsidR="004C4EB9" w:rsidRDefault="004C4EB9" w:rsidP="00F4089E">
      <w:pPr>
        <w:rPr>
          <w:b/>
          <w:bCs/>
          <w:color w:val="FF0000"/>
          <w:sz w:val="24"/>
          <w:szCs w:val="24"/>
          <w:lang w:eastAsia="en-GB"/>
        </w:rPr>
      </w:pPr>
    </w:p>
    <w:p w14:paraId="331B82A2" w14:textId="77777777" w:rsidR="004C4EB9" w:rsidRPr="00F4089E" w:rsidRDefault="004C4EB9" w:rsidP="00F4089E">
      <w:pPr>
        <w:rPr>
          <w:b/>
          <w:bCs/>
          <w:color w:val="FF0000"/>
          <w:sz w:val="24"/>
          <w:szCs w:val="24"/>
          <w:lang w:eastAsia="en-GB"/>
        </w:rPr>
      </w:pPr>
    </w:p>
    <w:p w14:paraId="58B0AEF7" w14:textId="77777777" w:rsidR="00F4089E" w:rsidRPr="00F4089E" w:rsidRDefault="00F4089E" w:rsidP="00F4089E">
      <w:pPr>
        <w:rPr>
          <w:b/>
          <w:bCs/>
          <w:color w:val="FF0000"/>
          <w:sz w:val="24"/>
          <w:szCs w:val="24"/>
          <w:lang w:eastAsia="en-GB"/>
        </w:rPr>
      </w:pPr>
      <w:r w:rsidRPr="00F4089E">
        <w:rPr>
          <w:b/>
          <w:bCs/>
          <w:color w:val="FF0000"/>
          <w:sz w:val="24"/>
          <w:szCs w:val="24"/>
          <w:lang w:eastAsia="en-GB"/>
        </w:rPr>
        <w:lastRenderedPageBreak/>
        <w:t>AGEISM AWARENESS DAY – 9 OCTOBER</w:t>
      </w:r>
    </w:p>
    <w:p w14:paraId="0D351E10" w14:textId="77777777" w:rsidR="00F4089E" w:rsidRPr="00F4089E" w:rsidRDefault="00F4089E" w:rsidP="00F4089E">
      <w:pPr>
        <w:rPr>
          <w:sz w:val="24"/>
          <w:szCs w:val="24"/>
          <w:lang w:eastAsia="en-GB"/>
        </w:rPr>
      </w:pPr>
      <w:r w:rsidRPr="00F4089E">
        <w:rPr>
          <w:sz w:val="24"/>
          <w:szCs w:val="24"/>
          <w:lang w:eastAsia="en-GB"/>
        </w:rPr>
        <w:t>As Ashton Applewhite of This Chair Rocks says: “It’s a time to celebrate all the progress we’ve made, as well as to reflect on what still demands attention. One is the fact that ageism isolates, because it normalizes and enforces age segregation. Another is the misconception that ageism only affects older people. </w:t>
      </w:r>
    </w:p>
    <w:p w14:paraId="49CF079B" w14:textId="77777777" w:rsidR="00F4089E" w:rsidRPr="00F4089E" w:rsidRDefault="00F4089E" w:rsidP="00F4089E">
      <w:pPr>
        <w:rPr>
          <w:sz w:val="24"/>
          <w:szCs w:val="24"/>
          <w:lang w:eastAsia="en-GB"/>
        </w:rPr>
      </w:pPr>
      <w:r w:rsidRPr="00F4089E">
        <w:rPr>
          <w:sz w:val="24"/>
          <w:szCs w:val="24"/>
          <w:lang w:eastAsia="en-GB"/>
        </w:rPr>
        <w:t>“This Ageism Awareness Day I ask my older readers to remember:</w:t>
      </w:r>
    </w:p>
    <w:p w14:paraId="26639D34" w14:textId="77777777" w:rsidR="00F4089E" w:rsidRPr="00F4089E" w:rsidRDefault="00F4089E" w:rsidP="00F4089E">
      <w:pPr>
        <w:numPr>
          <w:ilvl w:val="0"/>
          <w:numId w:val="24"/>
        </w:numPr>
        <w:rPr>
          <w:sz w:val="24"/>
          <w:szCs w:val="24"/>
          <w:lang w:eastAsia="en-GB"/>
        </w:rPr>
      </w:pPr>
      <w:r w:rsidRPr="00F4089E">
        <w:rPr>
          <w:sz w:val="24"/>
          <w:szCs w:val="24"/>
          <w:lang w:eastAsia="en-GB"/>
        </w:rPr>
        <w:t>how hard it is to be young</w:t>
      </w:r>
    </w:p>
    <w:p w14:paraId="569289D7" w14:textId="77777777" w:rsidR="00F4089E" w:rsidRPr="00F4089E" w:rsidRDefault="00F4089E" w:rsidP="00F4089E">
      <w:pPr>
        <w:numPr>
          <w:ilvl w:val="0"/>
          <w:numId w:val="24"/>
        </w:numPr>
        <w:rPr>
          <w:sz w:val="24"/>
          <w:szCs w:val="24"/>
          <w:lang w:eastAsia="en-GB"/>
        </w:rPr>
      </w:pPr>
      <w:r w:rsidRPr="00F4089E">
        <w:rPr>
          <w:sz w:val="24"/>
          <w:szCs w:val="24"/>
          <w:lang w:eastAsia="en-GB"/>
        </w:rPr>
        <w:t>that ageism affects young people too</w:t>
      </w:r>
    </w:p>
    <w:p w14:paraId="4EBECE8D" w14:textId="77777777" w:rsidR="00F4089E" w:rsidRPr="00F4089E" w:rsidRDefault="00F4089E" w:rsidP="00F4089E">
      <w:pPr>
        <w:numPr>
          <w:ilvl w:val="0"/>
          <w:numId w:val="24"/>
        </w:numPr>
        <w:rPr>
          <w:sz w:val="24"/>
          <w:szCs w:val="24"/>
          <w:lang w:eastAsia="en-GB"/>
        </w:rPr>
      </w:pPr>
      <w:r w:rsidRPr="00F4089E">
        <w:rPr>
          <w:sz w:val="24"/>
          <w:szCs w:val="24"/>
          <w:lang w:eastAsia="en-GB"/>
        </w:rPr>
        <w:t>that we know what it felt like to be 16, but not what it feels like to be 16 now.</w:t>
      </w:r>
    </w:p>
    <w:p w14:paraId="0906E213" w14:textId="77777777" w:rsidR="00F4089E" w:rsidRPr="00F4089E" w:rsidRDefault="00F4089E" w:rsidP="00F4089E">
      <w:pPr>
        <w:rPr>
          <w:sz w:val="24"/>
          <w:szCs w:val="24"/>
          <w:lang w:eastAsia="en-GB"/>
        </w:rPr>
      </w:pPr>
      <w:r w:rsidRPr="00F4089E">
        <w:rPr>
          <w:sz w:val="24"/>
          <w:szCs w:val="24"/>
          <w:lang w:eastAsia="en-GB"/>
        </w:rPr>
        <w:t>“At any age, social connection is what makes life rewarding and meaningful.” </w:t>
      </w:r>
    </w:p>
    <w:p w14:paraId="681BA720" w14:textId="77777777" w:rsidR="00F4089E" w:rsidRPr="00F4089E" w:rsidRDefault="00F4089E" w:rsidP="00F4089E">
      <w:pPr>
        <w:rPr>
          <w:b/>
          <w:bCs/>
          <w:color w:val="FF0000"/>
          <w:sz w:val="24"/>
          <w:szCs w:val="24"/>
          <w:lang w:eastAsia="en-GB"/>
        </w:rPr>
      </w:pPr>
    </w:p>
    <w:p w14:paraId="07E7679F" w14:textId="77777777" w:rsidR="00F4089E" w:rsidRPr="00F4089E" w:rsidRDefault="00F4089E" w:rsidP="00F4089E">
      <w:pPr>
        <w:rPr>
          <w:b/>
          <w:bCs/>
          <w:color w:val="FF0000"/>
          <w:sz w:val="24"/>
          <w:szCs w:val="24"/>
          <w:lang w:eastAsia="en-GB"/>
        </w:rPr>
      </w:pPr>
      <w:r w:rsidRPr="00F4089E">
        <w:rPr>
          <w:b/>
          <w:bCs/>
          <w:color w:val="FF0000"/>
          <w:sz w:val="24"/>
          <w:szCs w:val="24"/>
          <w:lang w:eastAsia="en-GB"/>
        </w:rPr>
        <w:t>AND FINALLY…</w:t>
      </w:r>
    </w:p>
    <w:p w14:paraId="47A16586" w14:textId="39CF3908" w:rsidR="00F4089E" w:rsidRPr="00F4089E" w:rsidRDefault="00F4089E" w:rsidP="00F4089E">
      <w:pPr>
        <w:rPr>
          <w:color w:val="FF0000"/>
          <w:sz w:val="24"/>
          <w:szCs w:val="24"/>
          <w:lang w:eastAsia="en-GB"/>
        </w:rPr>
      </w:pPr>
      <w:r w:rsidRPr="00F4089E">
        <w:rPr>
          <w:sz w:val="24"/>
          <w:szCs w:val="24"/>
          <w:lang w:eastAsia="en-GB"/>
        </w:rPr>
        <w:t xml:space="preserve">In the UK it’s Grandparents Day on Sunday 5 October – a good time to recognise all the contributions that grandparents make, including those mentioned in this recent article: </w:t>
      </w:r>
      <w:hyperlink r:id="rId12" w:history="1">
        <w:r w:rsidRPr="00F4089E">
          <w:rPr>
            <w:rStyle w:val="Hyperlink"/>
            <w:color w:val="auto"/>
            <w:sz w:val="24"/>
            <w:szCs w:val="24"/>
            <w:lang w:eastAsia="en-GB"/>
          </w:rPr>
          <w:t>https://www.thetimes.com/business-money/money/article/the-true-cost-of-being-a-grandparent-in-2025-3jm5hhtxp</w:t>
        </w:r>
      </w:hyperlink>
      <w:r w:rsidRPr="00F4089E">
        <w:rPr>
          <w:color w:val="FF0000"/>
          <w:sz w:val="24"/>
          <w:szCs w:val="24"/>
          <w:lang w:eastAsia="en-GB"/>
        </w:rPr>
        <w:t xml:space="preserve"> </w:t>
      </w:r>
    </w:p>
    <w:p w14:paraId="15C09495" w14:textId="77777777" w:rsidR="00F4089E" w:rsidRPr="00F4089E" w:rsidRDefault="00F4089E" w:rsidP="00F4089E">
      <w:pPr>
        <w:rPr>
          <w:b/>
          <w:bCs/>
          <w:color w:val="FF0000"/>
          <w:sz w:val="24"/>
          <w:szCs w:val="24"/>
          <w:lang w:eastAsia="en-GB"/>
        </w:rPr>
      </w:pPr>
    </w:p>
    <w:p w14:paraId="58E99943" w14:textId="3F84B709" w:rsidR="00F4089E" w:rsidRPr="00F4089E" w:rsidRDefault="00F4089E" w:rsidP="00F4089E">
      <w:pPr>
        <w:rPr>
          <w:sz w:val="24"/>
          <w:szCs w:val="24"/>
          <w:lang w:eastAsia="en-GB"/>
        </w:rPr>
      </w:pPr>
      <w:r w:rsidRPr="00F4089E">
        <w:rPr>
          <w:sz w:val="24"/>
          <w:szCs w:val="24"/>
          <w:lang w:eastAsia="en-GB"/>
        </w:rPr>
        <w:t>Please contact us with any queries about the above, United for All Ages and our work creating a Britain and communities for all ages.</w:t>
      </w:r>
    </w:p>
    <w:p w14:paraId="14A98399" w14:textId="77777777" w:rsidR="00F4089E" w:rsidRDefault="00F4089E" w:rsidP="00F4089E">
      <w:pPr>
        <w:rPr>
          <w:sz w:val="24"/>
          <w:szCs w:val="24"/>
          <w:lang w:eastAsia="en-GB"/>
        </w:rPr>
      </w:pPr>
      <w:r w:rsidRPr="00F4089E">
        <w:rPr>
          <w:sz w:val="24"/>
          <w:szCs w:val="24"/>
          <w:lang w:eastAsia="en-GB"/>
        </w:rPr>
        <w:t>All the best</w:t>
      </w:r>
    </w:p>
    <w:p w14:paraId="5A340577" w14:textId="1B0188D3" w:rsidR="00147ECC" w:rsidRPr="00F4089E" w:rsidRDefault="00147ECC" w:rsidP="00F4089E">
      <w:pPr>
        <w:rPr>
          <w:sz w:val="24"/>
          <w:szCs w:val="24"/>
          <w:lang w:eastAsia="en-GB"/>
        </w:rPr>
      </w:pPr>
      <w:r>
        <w:rPr>
          <w:sz w:val="24"/>
          <w:szCs w:val="24"/>
          <w:lang w:eastAsia="en-GB"/>
        </w:rPr>
        <w:t>Denise and Stephen</w:t>
      </w:r>
    </w:p>
    <w:p w14:paraId="2F655896" w14:textId="03B1B64E" w:rsidR="000475C6" w:rsidRPr="000475C6" w:rsidRDefault="000475C6" w:rsidP="00F4089E">
      <w:pPr>
        <w:rPr>
          <w:b/>
          <w:bCs/>
          <w:sz w:val="24"/>
          <w:szCs w:val="24"/>
          <w:lang w:eastAsia="en-GB"/>
        </w:rPr>
      </w:pPr>
      <w:r w:rsidRPr="000475C6">
        <w:rPr>
          <w:b/>
          <w:bCs/>
          <w:sz w:val="24"/>
          <w:szCs w:val="24"/>
          <w:lang w:eastAsia="en-GB"/>
        </w:rPr>
        <w:t>Denise Burke and Stephen Burke</w:t>
      </w:r>
    </w:p>
    <w:p w14:paraId="6430BEB9" w14:textId="38903DEB" w:rsidR="000475C6" w:rsidRPr="000475C6" w:rsidRDefault="000475C6" w:rsidP="000475C6">
      <w:pPr>
        <w:rPr>
          <w:b/>
          <w:bCs/>
          <w:sz w:val="24"/>
          <w:szCs w:val="24"/>
          <w:lang w:eastAsia="en-GB"/>
        </w:rPr>
      </w:pPr>
      <w:r w:rsidRPr="000475C6">
        <w:rPr>
          <w:b/>
          <w:bCs/>
          <w:sz w:val="24"/>
          <w:szCs w:val="24"/>
          <w:lang w:eastAsia="en-GB"/>
        </w:rPr>
        <w:t>Directors</w:t>
      </w:r>
      <w:r w:rsidR="00C17DD5">
        <w:rPr>
          <w:b/>
          <w:bCs/>
          <w:sz w:val="24"/>
          <w:szCs w:val="24"/>
          <w:lang w:eastAsia="en-GB"/>
        </w:rPr>
        <w:t xml:space="preserve">, </w:t>
      </w:r>
      <w:r w:rsidRPr="000475C6">
        <w:rPr>
          <w:b/>
          <w:bCs/>
          <w:sz w:val="24"/>
          <w:szCs w:val="24"/>
          <w:lang w:eastAsia="en-GB"/>
        </w:rPr>
        <w:t>United for All Ages</w:t>
      </w:r>
    </w:p>
    <w:p w14:paraId="5D90BC1F" w14:textId="77777777" w:rsidR="00C047DD" w:rsidRDefault="000475C6" w:rsidP="000475C6">
      <w:pPr>
        <w:rPr>
          <w:b/>
          <w:bCs/>
          <w:sz w:val="24"/>
          <w:szCs w:val="24"/>
          <w:lang w:eastAsia="en-GB"/>
        </w:rPr>
      </w:pPr>
      <w:r w:rsidRPr="000475C6">
        <w:rPr>
          <w:b/>
          <w:bCs/>
          <w:sz w:val="24"/>
          <w:szCs w:val="24"/>
          <w:lang w:eastAsia="en-GB"/>
        </w:rPr>
        <w:t>07889 778316/07714 334510</w:t>
      </w:r>
      <w:r w:rsidR="00C047DD">
        <w:rPr>
          <w:b/>
          <w:bCs/>
          <w:sz w:val="24"/>
          <w:szCs w:val="24"/>
          <w:lang w:eastAsia="en-GB"/>
        </w:rPr>
        <w:t xml:space="preserve"> </w:t>
      </w:r>
    </w:p>
    <w:p w14:paraId="7BBE81D4" w14:textId="623E7194" w:rsidR="00FB6C26" w:rsidRPr="00BA1DDE" w:rsidRDefault="0081023C" w:rsidP="000475C6">
      <w:pPr>
        <w:rPr>
          <w:b/>
          <w:bCs/>
          <w:sz w:val="24"/>
          <w:szCs w:val="24"/>
          <w:lang w:eastAsia="en-GB"/>
        </w:rPr>
      </w:pPr>
      <w:hyperlink r:id="rId13" w:history="1">
        <w:r w:rsidRPr="002A1445">
          <w:rPr>
            <w:rStyle w:val="Hyperlink"/>
            <w:b/>
            <w:bCs/>
            <w:sz w:val="24"/>
            <w:szCs w:val="24"/>
            <w:lang w:eastAsia="en-GB"/>
          </w:rPr>
          <w:t>www.unitedforallages.com</w:t>
        </w:r>
      </w:hyperlink>
      <w:r w:rsidR="000475C6" w:rsidRPr="000475C6">
        <w:rPr>
          <w:b/>
          <w:bCs/>
          <w:sz w:val="24"/>
          <w:szCs w:val="24"/>
          <w:lang w:eastAsia="en-GB"/>
        </w:rPr>
        <w:t xml:space="preserve"> @united4allages</w:t>
      </w:r>
    </w:p>
    <w:sectPr w:rsidR="00FB6C26" w:rsidRPr="00BA1D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023"/>
    <w:multiLevelType w:val="hybridMultilevel"/>
    <w:tmpl w:val="C994AC32"/>
    <w:lvl w:ilvl="0" w:tplc="DE38B6D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6050EB"/>
    <w:multiLevelType w:val="hybridMultilevel"/>
    <w:tmpl w:val="84E4A192"/>
    <w:lvl w:ilvl="0" w:tplc="4B66FB48">
      <w:numFmt w:val="bullet"/>
      <w:lvlText w:val="-"/>
      <w:lvlJc w:val="left"/>
      <w:pPr>
        <w:ind w:left="720" w:hanging="360"/>
      </w:pPr>
      <w:rPr>
        <w:rFonts w:ascii="Calibri" w:eastAsia="Times New Roman" w:hAnsi="Calibri" w:cs="Calibr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42EEB"/>
    <w:multiLevelType w:val="multilevel"/>
    <w:tmpl w:val="65EEE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8232E"/>
    <w:multiLevelType w:val="hybridMultilevel"/>
    <w:tmpl w:val="7ABE48FA"/>
    <w:lvl w:ilvl="0" w:tplc="A10AAF60">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B25A84"/>
    <w:multiLevelType w:val="hybridMultilevel"/>
    <w:tmpl w:val="B4BE709C"/>
    <w:lvl w:ilvl="0" w:tplc="3F0619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8F78D0"/>
    <w:multiLevelType w:val="multilevel"/>
    <w:tmpl w:val="291C9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24455"/>
    <w:multiLevelType w:val="multilevel"/>
    <w:tmpl w:val="41CEE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80259"/>
    <w:multiLevelType w:val="multilevel"/>
    <w:tmpl w:val="832CB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502DC"/>
    <w:multiLevelType w:val="hybridMultilevel"/>
    <w:tmpl w:val="F32A47E4"/>
    <w:lvl w:ilvl="0" w:tplc="EC4CCCD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6C0205F"/>
    <w:multiLevelType w:val="multilevel"/>
    <w:tmpl w:val="47B8C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000679"/>
    <w:multiLevelType w:val="hybridMultilevel"/>
    <w:tmpl w:val="211A4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236C13"/>
    <w:multiLevelType w:val="hybridMultilevel"/>
    <w:tmpl w:val="7BF25082"/>
    <w:lvl w:ilvl="0" w:tplc="951CF174">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A601085"/>
    <w:multiLevelType w:val="hybridMultilevel"/>
    <w:tmpl w:val="F88A63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EE613B8"/>
    <w:multiLevelType w:val="hybridMultilevel"/>
    <w:tmpl w:val="16B0B1B8"/>
    <w:lvl w:ilvl="0" w:tplc="7240663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B744814"/>
    <w:multiLevelType w:val="hybridMultilevel"/>
    <w:tmpl w:val="C248F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C975F3C"/>
    <w:multiLevelType w:val="hybridMultilevel"/>
    <w:tmpl w:val="990A9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15F0778"/>
    <w:multiLevelType w:val="hybridMultilevel"/>
    <w:tmpl w:val="9508E6E8"/>
    <w:lvl w:ilvl="0" w:tplc="2670185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1A807ED"/>
    <w:multiLevelType w:val="hybridMultilevel"/>
    <w:tmpl w:val="12989A3C"/>
    <w:lvl w:ilvl="0" w:tplc="75BE93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3A2626D"/>
    <w:multiLevelType w:val="multilevel"/>
    <w:tmpl w:val="83B0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D29BC"/>
    <w:multiLevelType w:val="hybridMultilevel"/>
    <w:tmpl w:val="53485464"/>
    <w:lvl w:ilvl="0" w:tplc="E88CFCCA">
      <w:start w:val="202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A171B96"/>
    <w:multiLevelType w:val="multilevel"/>
    <w:tmpl w:val="E1B45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DE62C3"/>
    <w:multiLevelType w:val="hybridMultilevel"/>
    <w:tmpl w:val="F7D67B24"/>
    <w:lvl w:ilvl="0" w:tplc="6B52C0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4962545">
    <w:abstractNumId w:val="8"/>
  </w:num>
  <w:num w:numId="2" w16cid:durableId="1258323366">
    <w:abstractNumId w:val="13"/>
  </w:num>
  <w:num w:numId="3" w16cid:durableId="1932353855">
    <w:abstractNumId w:val="1"/>
  </w:num>
  <w:num w:numId="4" w16cid:durableId="1643384511">
    <w:abstractNumId w:val="16"/>
  </w:num>
  <w:num w:numId="5" w16cid:durableId="1483616711">
    <w:abstractNumId w:val="16"/>
  </w:num>
  <w:num w:numId="6" w16cid:durableId="1190753878">
    <w:abstractNumId w:val="3"/>
  </w:num>
  <w:num w:numId="7" w16cid:durableId="893584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3577670">
    <w:abstractNumId w:val="4"/>
  </w:num>
  <w:num w:numId="9" w16cid:durableId="2052681149">
    <w:abstractNumId w:val="5"/>
  </w:num>
  <w:num w:numId="10" w16cid:durableId="1283418443">
    <w:abstractNumId w:val="9"/>
  </w:num>
  <w:num w:numId="11" w16cid:durableId="1110852467">
    <w:abstractNumId w:val="15"/>
  </w:num>
  <w:num w:numId="12" w16cid:durableId="2123646498">
    <w:abstractNumId w:val="14"/>
  </w:num>
  <w:num w:numId="13" w16cid:durableId="1331639528">
    <w:abstractNumId w:val="21"/>
  </w:num>
  <w:num w:numId="14" w16cid:durableId="25910760">
    <w:abstractNumId w:val="19"/>
  </w:num>
  <w:num w:numId="15" w16cid:durableId="266432575">
    <w:abstractNumId w:val="19"/>
  </w:num>
  <w:num w:numId="16" w16cid:durableId="1977173738">
    <w:abstractNumId w:val="10"/>
  </w:num>
  <w:num w:numId="17" w16cid:durableId="299501603">
    <w:abstractNumId w:val="0"/>
  </w:num>
  <w:num w:numId="18" w16cid:durableId="100539813">
    <w:abstractNumId w:val="17"/>
  </w:num>
  <w:num w:numId="19" w16cid:durableId="1849831399">
    <w:abstractNumId w:val="18"/>
  </w:num>
  <w:num w:numId="20" w16cid:durableId="1859612968">
    <w:abstractNumId w:val="2"/>
  </w:num>
  <w:num w:numId="21" w16cid:durableId="792938203">
    <w:abstractNumId w:val="11"/>
  </w:num>
  <w:num w:numId="22" w16cid:durableId="1726445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608701">
    <w:abstractNumId w:val="7"/>
    <w:lvlOverride w:ilvl="0"/>
    <w:lvlOverride w:ilvl="1"/>
    <w:lvlOverride w:ilvl="2"/>
    <w:lvlOverride w:ilvl="3"/>
    <w:lvlOverride w:ilvl="4"/>
    <w:lvlOverride w:ilvl="5"/>
    <w:lvlOverride w:ilvl="6"/>
    <w:lvlOverride w:ilvl="7"/>
    <w:lvlOverride w:ilvl="8"/>
  </w:num>
  <w:num w:numId="24" w16cid:durableId="1006859103">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09B"/>
    <w:rsid w:val="00014A1E"/>
    <w:rsid w:val="0002376E"/>
    <w:rsid w:val="000369F1"/>
    <w:rsid w:val="00041D64"/>
    <w:rsid w:val="000475C6"/>
    <w:rsid w:val="00051057"/>
    <w:rsid w:val="00057EE1"/>
    <w:rsid w:val="00063AFB"/>
    <w:rsid w:val="00075C12"/>
    <w:rsid w:val="00081E3D"/>
    <w:rsid w:val="00081FFF"/>
    <w:rsid w:val="000C754B"/>
    <w:rsid w:val="000E4F64"/>
    <w:rsid w:val="000E6D0A"/>
    <w:rsid w:val="00106340"/>
    <w:rsid w:val="0014703E"/>
    <w:rsid w:val="00147ECC"/>
    <w:rsid w:val="00153CA5"/>
    <w:rsid w:val="001638EB"/>
    <w:rsid w:val="001B1529"/>
    <w:rsid w:val="001D1034"/>
    <w:rsid w:val="001F1E9A"/>
    <w:rsid w:val="001F42C9"/>
    <w:rsid w:val="002078D2"/>
    <w:rsid w:val="00216E11"/>
    <w:rsid w:val="00223C2B"/>
    <w:rsid w:val="002439CC"/>
    <w:rsid w:val="002472D6"/>
    <w:rsid w:val="00254086"/>
    <w:rsid w:val="002557BF"/>
    <w:rsid w:val="0026257D"/>
    <w:rsid w:val="002B4DDA"/>
    <w:rsid w:val="002D1FCF"/>
    <w:rsid w:val="002E331F"/>
    <w:rsid w:val="002E7CF6"/>
    <w:rsid w:val="00320496"/>
    <w:rsid w:val="003351C1"/>
    <w:rsid w:val="00366852"/>
    <w:rsid w:val="003B477D"/>
    <w:rsid w:val="003B7F92"/>
    <w:rsid w:val="0042412F"/>
    <w:rsid w:val="00431D5B"/>
    <w:rsid w:val="00447399"/>
    <w:rsid w:val="00453E9A"/>
    <w:rsid w:val="00475EFA"/>
    <w:rsid w:val="004844D5"/>
    <w:rsid w:val="004A771F"/>
    <w:rsid w:val="004C4EB9"/>
    <w:rsid w:val="004D6E5D"/>
    <w:rsid w:val="004E2C18"/>
    <w:rsid w:val="00521C74"/>
    <w:rsid w:val="00550BD2"/>
    <w:rsid w:val="00560305"/>
    <w:rsid w:val="00565BE3"/>
    <w:rsid w:val="00592938"/>
    <w:rsid w:val="00597AB0"/>
    <w:rsid w:val="005E0DC7"/>
    <w:rsid w:val="005E4B40"/>
    <w:rsid w:val="00612F3A"/>
    <w:rsid w:val="00637A8C"/>
    <w:rsid w:val="00665464"/>
    <w:rsid w:val="00682AAA"/>
    <w:rsid w:val="00690A5C"/>
    <w:rsid w:val="006A6337"/>
    <w:rsid w:val="006B2041"/>
    <w:rsid w:val="006C3D19"/>
    <w:rsid w:val="006D47EB"/>
    <w:rsid w:val="006E389A"/>
    <w:rsid w:val="0074021E"/>
    <w:rsid w:val="00745B51"/>
    <w:rsid w:val="00745FC3"/>
    <w:rsid w:val="00752B87"/>
    <w:rsid w:val="00771652"/>
    <w:rsid w:val="00775B03"/>
    <w:rsid w:val="007C509B"/>
    <w:rsid w:val="0081023C"/>
    <w:rsid w:val="00812D93"/>
    <w:rsid w:val="00826B89"/>
    <w:rsid w:val="00832680"/>
    <w:rsid w:val="008778BF"/>
    <w:rsid w:val="00894074"/>
    <w:rsid w:val="00894378"/>
    <w:rsid w:val="008A315E"/>
    <w:rsid w:val="008A56A1"/>
    <w:rsid w:val="008B1CB2"/>
    <w:rsid w:val="008C4421"/>
    <w:rsid w:val="008D4B97"/>
    <w:rsid w:val="008E187E"/>
    <w:rsid w:val="008E6CB1"/>
    <w:rsid w:val="00907D07"/>
    <w:rsid w:val="00910349"/>
    <w:rsid w:val="00984189"/>
    <w:rsid w:val="009C7D94"/>
    <w:rsid w:val="009D0008"/>
    <w:rsid w:val="009D7A82"/>
    <w:rsid w:val="00A57374"/>
    <w:rsid w:val="00A57965"/>
    <w:rsid w:val="00A66139"/>
    <w:rsid w:val="00A77996"/>
    <w:rsid w:val="00AA3FB6"/>
    <w:rsid w:val="00AB2953"/>
    <w:rsid w:val="00AD2F1B"/>
    <w:rsid w:val="00AF1FA4"/>
    <w:rsid w:val="00B32848"/>
    <w:rsid w:val="00B56B9E"/>
    <w:rsid w:val="00B7770C"/>
    <w:rsid w:val="00B96635"/>
    <w:rsid w:val="00BA1DDE"/>
    <w:rsid w:val="00BA1E16"/>
    <w:rsid w:val="00BC3270"/>
    <w:rsid w:val="00C047DD"/>
    <w:rsid w:val="00C17DD5"/>
    <w:rsid w:val="00C35AEC"/>
    <w:rsid w:val="00C36159"/>
    <w:rsid w:val="00C46CE9"/>
    <w:rsid w:val="00C62BFA"/>
    <w:rsid w:val="00C878B3"/>
    <w:rsid w:val="00C95200"/>
    <w:rsid w:val="00C9610F"/>
    <w:rsid w:val="00CA0314"/>
    <w:rsid w:val="00CD0223"/>
    <w:rsid w:val="00CE577D"/>
    <w:rsid w:val="00CF50C0"/>
    <w:rsid w:val="00D629AE"/>
    <w:rsid w:val="00D87421"/>
    <w:rsid w:val="00D952AE"/>
    <w:rsid w:val="00D95E81"/>
    <w:rsid w:val="00DA3F27"/>
    <w:rsid w:val="00DB2238"/>
    <w:rsid w:val="00DB3C43"/>
    <w:rsid w:val="00DE1122"/>
    <w:rsid w:val="00E022DF"/>
    <w:rsid w:val="00E41288"/>
    <w:rsid w:val="00E85C63"/>
    <w:rsid w:val="00F26D19"/>
    <w:rsid w:val="00F31703"/>
    <w:rsid w:val="00F34436"/>
    <w:rsid w:val="00F35EC8"/>
    <w:rsid w:val="00F4089E"/>
    <w:rsid w:val="00F40CB8"/>
    <w:rsid w:val="00F41372"/>
    <w:rsid w:val="00F43332"/>
    <w:rsid w:val="00F54265"/>
    <w:rsid w:val="00FB00E6"/>
    <w:rsid w:val="00FB6C26"/>
    <w:rsid w:val="00FC179E"/>
    <w:rsid w:val="00FC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54E2"/>
  <w15:docId w15:val="{3E58FBD3-8BDC-4BAE-85FD-1BDDAB83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09B"/>
    <w:rPr>
      <w:color w:val="0000FF"/>
      <w:u w:val="single"/>
    </w:rPr>
  </w:style>
  <w:style w:type="paragraph" w:styleId="NormalWeb">
    <w:name w:val="Normal (Web)"/>
    <w:basedOn w:val="Normal"/>
    <w:uiPriority w:val="99"/>
    <w:unhideWhenUsed/>
    <w:rsid w:val="007C509B"/>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7C509B"/>
    <w:pPr>
      <w:spacing w:after="0" w:line="240" w:lineRule="auto"/>
      <w:ind w:left="720"/>
    </w:pPr>
    <w:rPr>
      <w:rFonts w:ascii="Calibri" w:hAnsi="Calibri" w:cs="Calibri"/>
    </w:rPr>
  </w:style>
  <w:style w:type="paragraph" w:customStyle="1" w:styleId="xxmsonormal">
    <w:name w:val="x_x_msonormal"/>
    <w:basedOn w:val="Normal"/>
    <w:rsid w:val="00637A8C"/>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C35AEC"/>
    <w:rPr>
      <w:b/>
      <w:bCs/>
    </w:rPr>
  </w:style>
  <w:style w:type="character" w:customStyle="1" w:styleId="apple-converted-space">
    <w:name w:val="apple-converted-space"/>
    <w:basedOn w:val="DefaultParagraphFont"/>
    <w:rsid w:val="00AB2953"/>
  </w:style>
  <w:style w:type="character" w:styleId="Emphasis">
    <w:name w:val="Emphasis"/>
    <w:basedOn w:val="DefaultParagraphFont"/>
    <w:uiPriority w:val="20"/>
    <w:qFormat/>
    <w:rsid w:val="00521C74"/>
    <w:rPr>
      <w:i/>
      <w:iCs/>
    </w:rPr>
  </w:style>
  <w:style w:type="paragraph" w:customStyle="1" w:styleId="paragraph">
    <w:name w:val="paragraph"/>
    <w:basedOn w:val="Normal"/>
    <w:rsid w:val="002078D2"/>
    <w:pPr>
      <w:spacing w:after="0" w:line="240" w:lineRule="auto"/>
    </w:pPr>
    <w:rPr>
      <w:rFonts w:ascii="Calibri" w:hAnsi="Calibri" w:cs="Calibri"/>
      <w:lang w:eastAsia="en-GB"/>
    </w:rPr>
  </w:style>
  <w:style w:type="character" w:customStyle="1" w:styleId="normaltextrun">
    <w:name w:val="normaltextrun"/>
    <w:basedOn w:val="DefaultParagraphFont"/>
    <w:rsid w:val="002078D2"/>
  </w:style>
  <w:style w:type="paragraph" w:customStyle="1" w:styleId="xmsonormal">
    <w:name w:val="x_msonormal"/>
    <w:basedOn w:val="Normal"/>
    <w:rsid w:val="008C4421"/>
    <w:pPr>
      <w:spacing w:before="100" w:beforeAutospacing="1" w:after="100" w:afterAutospacing="1" w:line="240" w:lineRule="auto"/>
    </w:pPr>
    <w:rPr>
      <w:rFonts w:ascii="Calibri" w:hAnsi="Calibri" w:cs="Calibri"/>
      <w:lang w:eastAsia="en-GB"/>
    </w:rPr>
  </w:style>
  <w:style w:type="paragraph" w:customStyle="1" w:styleId="xmsolistparagraph">
    <w:name w:val="x_msolistparagraph"/>
    <w:basedOn w:val="Normal"/>
    <w:rsid w:val="00A57374"/>
    <w:pPr>
      <w:spacing w:after="0" w:line="240" w:lineRule="auto"/>
      <w:ind w:left="720"/>
    </w:pPr>
    <w:rPr>
      <w:rFonts w:ascii="Calibri" w:hAnsi="Calibri" w:cs="Calibri"/>
      <w:lang w:eastAsia="en-GB"/>
    </w:rPr>
  </w:style>
  <w:style w:type="paragraph" w:customStyle="1" w:styleId="font7">
    <w:name w:val="font_7"/>
    <w:basedOn w:val="Normal"/>
    <w:rsid w:val="00A57374"/>
    <w:pPr>
      <w:spacing w:before="100" w:beforeAutospacing="1" w:after="100" w:afterAutospacing="1" w:line="240" w:lineRule="auto"/>
    </w:pPr>
    <w:rPr>
      <w:rFonts w:ascii="Calibri" w:hAnsi="Calibri" w:cs="Calibri"/>
      <w:lang w:eastAsia="en-GB"/>
    </w:rPr>
  </w:style>
  <w:style w:type="character" w:customStyle="1" w:styleId="color18">
    <w:name w:val="color_18"/>
    <w:basedOn w:val="DefaultParagraphFont"/>
    <w:rsid w:val="00A57374"/>
  </w:style>
  <w:style w:type="character" w:customStyle="1" w:styleId="edit-post-post-linklink-prefix">
    <w:name w:val="edit-post-post-link__link-prefix"/>
    <w:basedOn w:val="DefaultParagraphFont"/>
    <w:rsid w:val="00DB2238"/>
  </w:style>
  <w:style w:type="character" w:customStyle="1" w:styleId="edit-post-post-linklink-post-name">
    <w:name w:val="edit-post-post-link__link-post-name"/>
    <w:basedOn w:val="DefaultParagraphFont"/>
    <w:rsid w:val="00DB2238"/>
  </w:style>
  <w:style w:type="character" w:customStyle="1" w:styleId="edit-post-post-linklink-suffix">
    <w:name w:val="edit-post-post-link__link-suffix"/>
    <w:basedOn w:val="DefaultParagraphFont"/>
    <w:rsid w:val="00DB2238"/>
  </w:style>
  <w:style w:type="character" w:customStyle="1" w:styleId="m6751700553711648286gmail-apple-converted-space">
    <w:name w:val="m_6751700553711648286gmail-apple-converted-space"/>
    <w:basedOn w:val="DefaultParagraphFont"/>
    <w:rsid w:val="00812D93"/>
  </w:style>
  <w:style w:type="character" w:customStyle="1" w:styleId="m6751700553711648286gmail-il">
    <w:name w:val="m_6751700553711648286gmail-il"/>
    <w:basedOn w:val="DefaultParagraphFont"/>
    <w:rsid w:val="00812D93"/>
  </w:style>
  <w:style w:type="character" w:customStyle="1" w:styleId="contentpasted0">
    <w:name w:val="contentpasted0"/>
    <w:basedOn w:val="DefaultParagraphFont"/>
    <w:rsid w:val="00910349"/>
  </w:style>
  <w:style w:type="character" w:customStyle="1" w:styleId="contentpasted1">
    <w:name w:val="contentpasted1"/>
    <w:basedOn w:val="DefaultParagraphFont"/>
    <w:rsid w:val="00910349"/>
  </w:style>
  <w:style w:type="paragraph" w:customStyle="1" w:styleId="Default">
    <w:name w:val="Default"/>
    <w:basedOn w:val="Normal"/>
    <w:rsid w:val="001D1034"/>
    <w:pPr>
      <w:autoSpaceDE w:val="0"/>
      <w:autoSpaceDN w:val="0"/>
      <w:spacing w:after="0" w:line="240" w:lineRule="auto"/>
    </w:pPr>
    <w:rPr>
      <w:rFonts w:ascii="Calibri" w:hAnsi="Calibri" w:cs="Calibri"/>
      <w:color w:val="000000"/>
      <w:sz w:val="24"/>
      <w:szCs w:val="24"/>
      <w:lang w:eastAsia="en-GB"/>
    </w:rPr>
  </w:style>
  <w:style w:type="character" w:styleId="SmartLink">
    <w:name w:val="Smart Link"/>
    <w:basedOn w:val="DefaultParagraphFont"/>
    <w:uiPriority w:val="99"/>
    <w:semiHidden/>
    <w:unhideWhenUsed/>
    <w:rsid w:val="001F42C9"/>
    <w:rPr>
      <w:color w:val="0000FF"/>
      <w:u w:val="single"/>
      <w:shd w:val="clear" w:color="auto" w:fill="F3F2F1"/>
    </w:rPr>
  </w:style>
  <w:style w:type="character" w:styleId="UnresolvedMention">
    <w:name w:val="Unresolved Mention"/>
    <w:basedOn w:val="DefaultParagraphFont"/>
    <w:uiPriority w:val="99"/>
    <w:semiHidden/>
    <w:unhideWhenUsed/>
    <w:rsid w:val="00B32848"/>
    <w:rPr>
      <w:color w:val="605E5C"/>
      <w:shd w:val="clear" w:color="auto" w:fill="E1DFDD"/>
    </w:rPr>
  </w:style>
  <w:style w:type="character" w:styleId="FollowedHyperlink">
    <w:name w:val="FollowedHyperlink"/>
    <w:basedOn w:val="DefaultParagraphFont"/>
    <w:uiPriority w:val="99"/>
    <w:semiHidden/>
    <w:unhideWhenUsed/>
    <w:rsid w:val="002E33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15">
      <w:bodyDiv w:val="1"/>
      <w:marLeft w:val="0"/>
      <w:marRight w:val="0"/>
      <w:marTop w:val="0"/>
      <w:marBottom w:val="0"/>
      <w:divBdr>
        <w:top w:val="none" w:sz="0" w:space="0" w:color="auto"/>
        <w:left w:val="none" w:sz="0" w:space="0" w:color="auto"/>
        <w:bottom w:val="none" w:sz="0" w:space="0" w:color="auto"/>
        <w:right w:val="none" w:sz="0" w:space="0" w:color="auto"/>
      </w:divBdr>
    </w:div>
    <w:div w:id="31616761">
      <w:bodyDiv w:val="1"/>
      <w:marLeft w:val="0"/>
      <w:marRight w:val="0"/>
      <w:marTop w:val="0"/>
      <w:marBottom w:val="0"/>
      <w:divBdr>
        <w:top w:val="none" w:sz="0" w:space="0" w:color="auto"/>
        <w:left w:val="none" w:sz="0" w:space="0" w:color="auto"/>
        <w:bottom w:val="none" w:sz="0" w:space="0" w:color="auto"/>
        <w:right w:val="none" w:sz="0" w:space="0" w:color="auto"/>
      </w:divBdr>
    </w:div>
    <w:div w:id="110170690">
      <w:bodyDiv w:val="1"/>
      <w:marLeft w:val="0"/>
      <w:marRight w:val="0"/>
      <w:marTop w:val="0"/>
      <w:marBottom w:val="0"/>
      <w:divBdr>
        <w:top w:val="none" w:sz="0" w:space="0" w:color="auto"/>
        <w:left w:val="none" w:sz="0" w:space="0" w:color="auto"/>
        <w:bottom w:val="none" w:sz="0" w:space="0" w:color="auto"/>
        <w:right w:val="none" w:sz="0" w:space="0" w:color="auto"/>
      </w:divBdr>
    </w:div>
    <w:div w:id="113646572">
      <w:bodyDiv w:val="1"/>
      <w:marLeft w:val="0"/>
      <w:marRight w:val="0"/>
      <w:marTop w:val="0"/>
      <w:marBottom w:val="0"/>
      <w:divBdr>
        <w:top w:val="none" w:sz="0" w:space="0" w:color="auto"/>
        <w:left w:val="none" w:sz="0" w:space="0" w:color="auto"/>
        <w:bottom w:val="none" w:sz="0" w:space="0" w:color="auto"/>
        <w:right w:val="none" w:sz="0" w:space="0" w:color="auto"/>
      </w:divBdr>
    </w:div>
    <w:div w:id="120809248">
      <w:bodyDiv w:val="1"/>
      <w:marLeft w:val="0"/>
      <w:marRight w:val="0"/>
      <w:marTop w:val="0"/>
      <w:marBottom w:val="0"/>
      <w:divBdr>
        <w:top w:val="none" w:sz="0" w:space="0" w:color="auto"/>
        <w:left w:val="none" w:sz="0" w:space="0" w:color="auto"/>
        <w:bottom w:val="none" w:sz="0" w:space="0" w:color="auto"/>
        <w:right w:val="none" w:sz="0" w:space="0" w:color="auto"/>
      </w:divBdr>
    </w:div>
    <w:div w:id="158427051">
      <w:bodyDiv w:val="1"/>
      <w:marLeft w:val="0"/>
      <w:marRight w:val="0"/>
      <w:marTop w:val="0"/>
      <w:marBottom w:val="0"/>
      <w:divBdr>
        <w:top w:val="none" w:sz="0" w:space="0" w:color="auto"/>
        <w:left w:val="none" w:sz="0" w:space="0" w:color="auto"/>
        <w:bottom w:val="none" w:sz="0" w:space="0" w:color="auto"/>
        <w:right w:val="none" w:sz="0" w:space="0" w:color="auto"/>
      </w:divBdr>
    </w:div>
    <w:div w:id="180703152">
      <w:bodyDiv w:val="1"/>
      <w:marLeft w:val="0"/>
      <w:marRight w:val="0"/>
      <w:marTop w:val="0"/>
      <w:marBottom w:val="0"/>
      <w:divBdr>
        <w:top w:val="none" w:sz="0" w:space="0" w:color="auto"/>
        <w:left w:val="none" w:sz="0" w:space="0" w:color="auto"/>
        <w:bottom w:val="none" w:sz="0" w:space="0" w:color="auto"/>
        <w:right w:val="none" w:sz="0" w:space="0" w:color="auto"/>
      </w:divBdr>
    </w:div>
    <w:div w:id="208536896">
      <w:bodyDiv w:val="1"/>
      <w:marLeft w:val="0"/>
      <w:marRight w:val="0"/>
      <w:marTop w:val="0"/>
      <w:marBottom w:val="0"/>
      <w:divBdr>
        <w:top w:val="none" w:sz="0" w:space="0" w:color="auto"/>
        <w:left w:val="none" w:sz="0" w:space="0" w:color="auto"/>
        <w:bottom w:val="none" w:sz="0" w:space="0" w:color="auto"/>
        <w:right w:val="none" w:sz="0" w:space="0" w:color="auto"/>
      </w:divBdr>
    </w:div>
    <w:div w:id="211425009">
      <w:bodyDiv w:val="1"/>
      <w:marLeft w:val="0"/>
      <w:marRight w:val="0"/>
      <w:marTop w:val="0"/>
      <w:marBottom w:val="0"/>
      <w:divBdr>
        <w:top w:val="none" w:sz="0" w:space="0" w:color="auto"/>
        <w:left w:val="none" w:sz="0" w:space="0" w:color="auto"/>
        <w:bottom w:val="none" w:sz="0" w:space="0" w:color="auto"/>
        <w:right w:val="none" w:sz="0" w:space="0" w:color="auto"/>
      </w:divBdr>
    </w:div>
    <w:div w:id="212348660">
      <w:bodyDiv w:val="1"/>
      <w:marLeft w:val="0"/>
      <w:marRight w:val="0"/>
      <w:marTop w:val="0"/>
      <w:marBottom w:val="0"/>
      <w:divBdr>
        <w:top w:val="none" w:sz="0" w:space="0" w:color="auto"/>
        <w:left w:val="none" w:sz="0" w:space="0" w:color="auto"/>
        <w:bottom w:val="none" w:sz="0" w:space="0" w:color="auto"/>
        <w:right w:val="none" w:sz="0" w:space="0" w:color="auto"/>
      </w:divBdr>
    </w:div>
    <w:div w:id="216859521">
      <w:bodyDiv w:val="1"/>
      <w:marLeft w:val="0"/>
      <w:marRight w:val="0"/>
      <w:marTop w:val="0"/>
      <w:marBottom w:val="0"/>
      <w:divBdr>
        <w:top w:val="none" w:sz="0" w:space="0" w:color="auto"/>
        <w:left w:val="none" w:sz="0" w:space="0" w:color="auto"/>
        <w:bottom w:val="none" w:sz="0" w:space="0" w:color="auto"/>
        <w:right w:val="none" w:sz="0" w:space="0" w:color="auto"/>
      </w:divBdr>
    </w:div>
    <w:div w:id="230819686">
      <w:bodyDiv w:val="1"/>
      <w:marLeft w:val="0"/>
      <w:marRight w:val="0"/>
      <w:marTop w:val="0"/>
      <w:marBottom w:val="0"/>
      <w:divBdr>
        <w:top w:val="none" w:sz="0" w:space="0" w:color="auto"/>
        <w:left w:val="none" w:sz="0" w:space="0" w:color="auto"/>
        <w:bottom w:val="none" w:sz="0" w:space="0" w:color="auto"/>
        <w:right w:val="none" w:sz="0" w:space="0" w:color="auto"/>
      </w:divBdr>
    </w:div>
    <w:div w:id="241257451">
      <w:bodyDiv w:val="1"/>
      <w:marLeft w:val="0"/>
      <w:marRight w:val="0"/>
      <w:marTop w:val="0"/>
      <w:marBottom w:val="0"/>
      <w:divBdr>
        <w:top w:val="none" w:sz="0" w:space="0" w:color="auto"/>
        <w:left w:val="none" w:sz="0" w:space="0" w:color="auto"/>
        <w:bottom w:val="none" w:sz="0" w:space="0" w:color="auto"/>
        <w:right w:val="none" w:sz="0" w:space="0" w:color="auto"/>
      </w:divBdr>
    </w:div>
    <w:div w:id="273560398">
      <w:bodyDiv w:val="1"/>
      <w:marLeft w:val="0"/>
      <w:marRight w:val="0"/>
      <w:marTop w:val="0"/>
      <w:marBottom w:val="0"/>
      <w:divBdr>
        <w:top w:val="none" w:sz="0" w:space="0" w:color="auto"/>
        <w:left w:val="none" w:sz="0" w:space="0" w:color="auto"/>
        <w:bottom w:val="none" w:sz="0" w:space="0" w:color="auto"/>
        <w:right w:val="none" w:sz="0" w:space="0" w:color="auto"/>
      </w:divBdr>
    </w:div>
    <w:div w:id="299850330">
      <w:bodyDiv w:val="1"/>
      <w:marLeft w:val="0"/>
      <w:marRight w:val="0"/>
      <w:marTop w:val="0"/>
      <w:marBottom w:val="0"/>
      <w:divBdr>
        <w:top w:val="none" w:sz="0" w:space="0" w:color="auto"/>
        <w:left w:val="none" w:sz="0" w:space="0" w:color="auto"/>
        <w:bottom w:val="none" w:sz="0" w:space="0" w:color="auto"/>
        <w:right w:val="none" w:sz="0" w:space="0" w:color="auto"/>
      </w:divBdr>
    </w:div>
    <w:div w:id="325474715">
      <w:bodyDiv w:val="1"/>
      <w:marLeft w:val="0"/>
      <w:marRight w:val="0"/>
      <w:marTop w:val="0"/>
      <w:marBottom w:val="0"/>
      <w:divBdr>
        <w:top w:val="none" w:sz="0" w:space="0" w:color="auto"/>
        <w:left w:val="none" w:sz="0" w:space="0" w:color="auto"/>
        <w:bottom w:val="none" w:sz="0" w:space="0" w:color="auto"/>
        <w:right w:val="none" w:sz="0" w:space="0" w:color="auto"/>
      </w:divBdr>
    </w:div>
    <w:div w:id="330371476">
      <w:bodyDiv w:val="1"/>
      <w:marLeft w:val="0"/>
      <w:marRight w:val="0"/>
      <w:marTop w:val="0"/>
      <w:marBottom w:val="0"/>
      <w:divBdr>
        <w:top w:val="none" w:sz="0" w:space="0" w:color="auto"/>
        <w:left w:val="none" w:sz="0" w:space="0" w:color="auto"/>
        <w:bottom w:val="none" w:sz="0" w:space="0" w:color="auto"/>
        <w:right w:val="none" w:sz="0" w:space="0" w:color="auto"/>
      </w:divBdr>
    </w:div>
    <w:div w:id="331959407">
      <w:bodyDiv w:val="1"/>
      <w:marLeft w:val="0"/>
      <w:marRight w:val="0"/>
      <w:marTop w:val="0"/>
      <w:marBottom w:val="0"/>
      <w:divBdr>
        <w:top w:val="none" w:sz="0" w:space="0" w:color="auto"/>
        <w:left w:val="none" w:sz="0" w:space="0" w:color="auto"/>
        <w:bottom w:val="none" w:sz="0" w:space="0" w:color="auto"/>
        <w:right w:val="none" w:sz="0" w:space="0" w:color="auto"/>
      </w:divBdr>
    </w:div>
    <w:div w:id="386301532">
      <w:bodyDiv w:val="1"/>
      <w:marLeft w:val="0"/>
      <w:marRight w:val="0"/>
      <w:marTop w:val="0"/>
      <w:marBottom w:val="0"/>
      <w:divBdr>
        <w:top w:val="none" w:sz="0" w:space="0" w:color="auto"/>
        <w:left w:val="none" w:sz="0" w:space="0" w:color="auto"/>
        <w:bottom w:val="none" w:sz="0" w:space="0" w:color="auto"/>
        <w:right w:val="none" w:sz="0" w:space="0" w:color="auto"/>
      </w:divBdr>
    </w:div>
    <w:div w:id="392657106">
      <w:bodyDiv w:val="1"/>
      <w:marLeft w:val="0"/>
      <w:marRight w:val="0"/>
      <w:marTop w:val="0"/>
      <w:marBottom w:val="0"/>
      <w:divBdr>
        <w:top w:val="none" w:sz="0" w:space="0" w:color="auto"/>
        <w:left w:val="none" w:sz="0" w:space="0" w:color="auto"/>
        <w:bottom w:val="none" w:sz="0" w:space="0" w:color="auto"/>
        <w:right w:val="none" w:sz="0" w:space="0" w:color="auto"/>
      </w:divBdr>
    </w:div>
    <w:div w:id="441999767">
      <w:bodyDiv w:val="1"/>
      <w:marLeft w:val="0"/>
      <w:marRight w:val="0"/>
      <w:marTop w:val="0"/>
      <w:marBottom w:val="0"/>
      <w:divBdr>
        <w:top w:val="none" w:sz="0" w:space="0" w:color="auto"/>
        <w:left w:val="none" w:sz="0" w:space="0" w:color="auto"/>
        <w:bottom w:val="none" w:sz="0" w:space="0" w:color="auto"/>
        <w:right w:val="none" w:sz="0" w:space="0" w:color="auto"/>
      </w:divBdr>
    </w:div>
    <w:div w:id="474839901">
      <w:bodyDiv w:val="1"/>
      <w:marLeft w:val="0"/>
      <w:marRight w:val="0"/>
      <w:marTop w:val="0"/>
      <w:marBottom w:val="0"/>
      <w:divBdr>
        <w:top w:val="none" w:sz="0" w:space="0" w:color="auto"/>
        <w:left w:val="none" w:sz="0" w:space="0" w:color="auto"/>
        <w:bottom w:val="none" w:sz="0" w:space="0" w:color="auto"/>
        <w:right w:val="none" w:sz="0" w:space="0" w:color="auto"/>
      </w:divBdr>
    </w:div>
    <w:div w:id="479999612">
      <w:bodyDiv w:val="1"/>
      <w:marLeft w:val="0"/>
      <w:marRight w:val="0"/>
      <w:marTop w:val="0"/>
      <w:marBottom w:val="0"/>
      <w:divBdr>
        <w:top w:val="none" w:sz="0" w:space="0" w:color="auto"/>
        <w:left w:val="none" w:sz="0" w:space="0" w:color="auto"/>
        <w:bottom w:val="none" w:sz="0" w:space="0" w:color="auto"/>
        <w:right w:val="none" w:sz="0" w:space="0" w:color="auto"/>
      </w:divBdr>
    </w:div>
    <w:div w:id="490950326">
      <w:bodyDiv w:val="1"/>
      <w:marLeft w:val="0"/>
      <w:marRight w:val="0"/>
      <w:marTop w:val="0"/>
      <w:marBottom w:val="0"/>
      <w:divBdr>
        <w:top w:val="none" w:sz="0" w:space="0" w:color="auto"/>
        <w:left w:val="none" w:sz="0" w:space="0" w:color="auto"/>
        <w:bottom w:val="none" w:sz="0" w:space="0" w:color="auto"/>
        <w:right w:val="none" w:sz="0" w:space="0" w:color="auto"/>
      </w:divBdr>
    </w:div>
    <w:div w:id="510805190">
      <w:bodyDiv w:val="1"/>
      <w:marLeft w:val="0"/>
      <w:marRight w:val="0"/>
      <w:marTop w:val="0"/>
      <w:marBottom w:val="0"/>
      <w:divBdr>
        <w:top w:val="none" w:sz="0" w:space="0" w:color="auto"/>
        <w:left w:val="none" w:sz="0" w:space="0" w:color="auto"/>
        <w:bottom w:val="none" w:sz="0" w:space="0" w:color="auto"/>
        <w:right w:val="none" w:sz="0" w:space="0" w:color="auto"/>
      </w:divBdr>
    </w:div>
    <w:div w:id="541331486">
      <w:bodyDiv w:val="1"/>
      <w:marLeft w:val="0"/>
      <w:marRight w:val="0"/>
      <w:marTop w:val="0"/>
      <w:marBottom w:val="0"/>
      <w:divBdr>
        <w:top w:val="none" w:sz="0" w:space="0" w:color="auto"/>
        <w:left w:val="none" w:sz="0" w:space="0" w:color="auto"/>
        <w:bottom w:val="none" w:sz="0" w:space="0" w:color="auto"/>
        <w:right w:val="none" w:sz="0" w:space="0" w:color="auto"/>
      </w:divBdr>
    </w:div>
    <w:div w:id="660695162">
      <w:bodyDiv w:val="1"/>
      <w:marLeft w:val="0"/>
      <w:marRight w:val="0"/>
      <w:marTop w:val="0"/>
      <w:marBottom w:val="0"/>
      <w:divBdr>
        <w:top w:val="none" w:sz="0" w:space="0" w:color="auto"/>
        <w:left w:val="none" w:sz="0" w:space="0" w:color="auto"/>
        <w:bottom w:val="none" w:sz="0" w:space="0" w:color="auto"/>
        <w:right w:val="none" w:sz="0" w:space="0" w:color="auto"/>
      </w:divBdr>
    </w:div>
    <w:div w:id="714426467">
      <w:bodyDiv w:val="1"/>
      <w:marLeft w:val="0"/>
      <w:marRight w:val="0"/>
      <w:marTop w:val="0"/>
      <w:marBottom w:val="0"/>
      <w:divBdr>
        <w:top w:val="none" w:sz="0" w:space="0" w:color="auto"/>
        <w:left w:val="none" w:sz="0" w:space="0" w:color="auto"/>
        <w:bottom w:val="none" w:sz="0" w:space="0" w:color="auto"/>
        <w:right w:val="none" w:sz="0" w:space="0" w:color="auto"/>
      </w:divBdr>
    </w:div>
    <w:div w:id="772017031">
      <w:bodyDiv w:val="1"/>
      <w:marLeft w:val="0"/>
      <w:marRight w:val="0"/>
      <w:marTop w:val="0"/>
      <w:marBottom w:val="0"/>
      <w:divBdr>
        <w:top w:val="none" w:sz="0" w:space="0" w:color="auto"/>
        <w:left w:val="none" w:sz="0" w:space="0" w:color="auto"/>
        <w:bottom w:val="none" w:sz="0" w:space="0" w:color="auto"/>
        <w:right w:val="none" w:sz="0" w:space="0" w:color="auto"/>
      </w:divBdr>
    </w:div>
    <w:div w:id="805511734">
      <w:bodyDiv w:val="1"/>
      <w:marLeft w:val="0"/>
      <w:marRight w:val="0"/>
      <w:marTop w:val="0"/>
      <w:marBottom w:val="0"/>
      <w:divBdr>
        <w:top w:val="none" w:sz="0" w:space="0" w:color="auto"/>
        <w:left w:val="none" w:sz="0" w:space="0" w:color="auto"/>
        <w:bottom w:val="none" w:sz="0" w:space="0" w:color="auto"/>
        <w:right w:val="none" w:sz="0" w:space="0" w:color="auto"/>
      </w:divBdr>
    </w:div>
    <w:div w:id="827986128">
      <w:bodyDiv w:val="1"/>
      <w:marLeft w:val="0"/>
      <w:marRight w:val="0"/>
      <w:marTop w:val="0"/>
      <w:marBottom w:val="0"/>
      <w:divBdr>
        <w:top w:val="none" w:sz="0" w:space="0" w:color="auto"/>
        <w:left w:val="none" w:sz="0" w:space="0" w:color="auto"/>
        <w:bottom w:val="none" w:sz="0" w:space="0" w:color="auto"/>
        <w:right w:val="none" w:sz="0" w:space="0" w:color="auto"/>
      </w:divBdr>
    </w:div>
    <w:div w:id="829323772">
      <w:bodyDiv w:val="1"/>
      <w:marLeft w:val="0"/>
      <w:marRight w:val="0"/>
      <w:marTop w:val="0"/>
      <w:marBottom w:val="0"/>
      <w:divBdr>
        <w:top w:val="none" w:sz="0" w:space="0" w:color="auto"/>
        <w:left w:val="none" w:sz="0" w:space="0" w:color="auto"/>
        <w:bottom w:val="none" w:sz="0" w:space="0" w:color="auto"/>
        <w:right w:val="none" w:sz="0" w:space="0" w:color="auto"/>
      </w:divBdr>
    </w:div>
    <w:div w:id="996693199">
      <w:bodyDiv w:val="1"/>
      <w:marLeft w:val="0"/>
      <w:marRight w:val="0"/>
      <w:marTop w:val="0"/>
      <w:marBottom w:val="0"/>
      <w:divBdr>
        <w:top w:val="none" w:sz="0" w:space="0" w:color="auto"/>
        <w:left w:val="none" w:sz="0" w:space="0" w:color="auto"/>
        <w:bottom w:val="none" w:sz="0" w:space="0" w:color="auto"/>
        <w:right w:val="none" w:sz="0" w:space="0" w:color="auto"/>
      </w:divBdr>
    </w:div>
    <w:div w:id="1130637224">
      <w:bodyDiv w:val="1"/>
      <w:marLeft w:val="0"/>
      <w:marRight w:val="0"/>
      <w:marTop w:val="0"/>
      <w:marBottom w:val="0"/>
      <w:divBdr>
        <w:top w:val="none" w:sz="0" w:space="0" w:color="auto"/>
        <w:left w:val="none" w:sz="0" w:space="0" w:color="auto"/>
        <w:bottom w:val="none" w:sz="0" w:space="0" w:color="auto"/>
        <w:right w:val="none" w:sz="0" w:space="0" w:color="auto"/>
      </w:divBdr>
    </w:div>
    <w:div w:id="1183934776">
      <w:bodyDiv w:val="1"/>
      <w:marLeft w:val="0"/>
      <w:marRight w:val="0"/>
      <w:marTop w:val="0"/>
      <w:marBottom w:val="0"/>
      <w:divBdr>
        <w:top w:val="none" w:sz="0" w:space="0" w:color="auto"/>
        <w:left w:val="none" w:sz="0" w:space="0" w:color="auto"/>
        <w:bottom w:val="none" w:sz="0" w:space="0" w:color="auto"/>
        <w:right w:val="none" w:sz="0" w:space="0" w:color="auto"/>
      </w:divBdr>
    </w:div>
    <w:div w:id="1227371912">
      <w:bodyDiv w:val="1"/>
      <w:marLeft w:val="0"/>
      <w:marRight w:val="0"/>
      <w:marTop w:val="0"/>
      <w:marBottom w:val="0"/>
      <w:divBdr>
        <w:top w:val="none" w:sz="0" w:space="0" w:color="auto"/>
        <w:left w:val="none" w:sz="0" w:space="0" w:color="auto"/>
        <w:bottom w:val="none" w:sz="0" w:space="0" w:color="auto"/>
        <w:right w:val="none" w:sz="0" w:space="0" w:color="auto"/>
      </w:divBdr>
    </w:div>
    <w:div w:id="1257710461">
      <w:bodyDiv w:val="1"/>
      <w:marLeft w:val="0"/>
      <w:marRight w:val="0"/>
      <w:marTop w:val="0"/>
      <w:marBottom w:val="0"/>
      <w:divBdr>
        <w:top w:val="none" w:sz="0" w:space="0" w:color="auto"/>
        <w:left w:val="none" w:sz="0" w:space="0" w:color="auto"/>
        <w:bottom w:val="none" w:sz="0" w:space="0" w:color="auto"/>
        <w:right w:val="none" w:sz="0" w:space="0" w:color="auto"/>
      </w:divBdr>
    </w:div>
    <w:div w:id="1303727973">
      <w:bodyDiv w:val="1"/>
      <w:marLeft w:val="0"/>
      <w:marRight w:val="0"/>
      <w:marTop w:val="0"/>
      <w:marBottom w:val="0"/>
      <w:divBdr>
        <w:top w:val="none" w:sz="0" w:space="0" w:color="auto"/>
        <w:left w:val="none" w:sz="0" w:space="0" w:color="auto"/>
        <w:bottom w:val="none" w:sz="0" w:space="0" w:color="auto"/>
        <w:right w:val="none" w:sz="0" w:space="0" w:color="auto"/>
      </w:divBdr>
    </w:div>
    <w:div w:id="1322807297">
      <w:bodyDiv w:val="1"/>
      <w:marLeft w:val="0"/>
      <w:marRight w:val="0"/>
      <w:marTop w:val="0"/>
      <w:marBottom w:val="0"/>
      <w:divBdr>
        <w:top w:val="none" w:sz="0" w:space="0" w:color="auto"/>
        <w:left w:val="none" w:sz="0" w:space="0" w:color="auto"/>
        <w:bottom w:val="none" w:sz="0" w:space="0" w:color="auto"/>
        <w:right w:val="none" w:sz="0" w:space="0" w:color="auto"/>
      </w:divBdr>
    </w:div>
    <w:div w:id="1337414881">
      <w:bodyDiv w:val="1"/>
      <w:marLeft w:val="0"/>
      <w:marRight w:val="0"/>
      <w:marTop w:val="0"/>
      <w:marBottom w:val="0"/>
      <w:divBdr>
        <w:top w:val="none" w:sz="0" w:space="0" w:color="auto"/>
        <w:left w:val="none" w:sz="0" w:space="0" w:color="auto"/>
        <w:bottom w:val="none" w:sz="0" w:space="0" w:color="auto"/>
        <w:right w:val="none" w:sz="0" w:space="0" w:color="auto"/>
      </w:divBdr>
    </w:div>
    <w:div w:id="1372801958">
      <w:bodyDiv w:val="1"/>
      <w:marLeft w:val="0"/>
      <w:marRight w:val="0"/>
      <w:marTop w:val="0"/>
      <w:marBottom w:val="0"/>
      <w:divBdr>
        <w:top w:val="none" w:sz="0" w:space="0" w:color="auto"/>
        <w:left w:val="none" w:sz="0" w:space="0" w:color="auto"/>
        <w:bottom w:val="none" w:sz="0" w:space="0" w:color="auto"/>
        <w:right w:val="none" w:sz="0" w:space="0" w:color="auto"/>
      </w:divBdr>
    </w:div>
    <w:div w:id="1374382599">
      <w:bodyDiv w:val="1"/>
      <w:marLeft w:val="0"/>
      <w:marRight w:val="0"/>
      <w:marTop w:val="0"/>
      <w:marBottom w:val="0"/>
      <w:divBdr>
        <w:top w:val="none" w:sz="0" w:space="0" w:color="auto"/>
        <w:left w:val="none" w:sz="0" w:space="0" w:color="auto"/>
        <w:bottom w:val="none" w:sz="0" w:space="0" w:color="auto"/>
        <w:right w:val="none" w:sz="0" w:space="0" w:color="auto"/>
      </w:divBdr>
    </w:div>
    <w:div w:id="1399328817">
      <w:bodyDiv w:val="1"/>
      <w:marLeft w:val="0"/>
      <w:marRight w:val="0"/>
      <w:marTop w:val="0"/>
      <w:marBottom w:val="0"/>
      <w:divBdr>
        <w:top w:val="none" w:sz="0" w:space="0" w:color="auto"/>
        <w:left w:val="none" w:sz="0" w:space="0" w:color="auto"/>
        <w:bottom w:val="none" w:sz="0" w:space="0" w:color="auto"/>
        <w:right w:val="none" w:sz="0" w:space="0" w:color="auto"/>
      </w:divBdr>
    </w:div>
    <w:div w:id="1435400818">
      <w:bodyDiv w:val="1"/>
      <w:marLeft w:val="0"/>
      <w:marRight w:val="0"/>
      <w:marTop w:val="0"/>
      <w:marBottom w:val="0"/>
      <w:divBdr>
        <w:top w:val="none" w:sz="0" w:space="0" w:color="auto"/>
        <w:left w:val="none" w:sz="0" w:space="0" w:color="auto"/>
        <w:bottom w:val="none" w:sz="0" w:space="0" w:color="auto"/>
        <w:right w:val="none" w:sz="0" w:space="0" w:color="auto"/>
      </w:divBdr>
    </w:div>
    <w:div w:id="1502507333">
      <w:bodyDiv w:val="1"/>
      <w:marLeft w:val="0"/>
      <w:marRight w:val="0"/>
      <w:marTop w:val="0"/>
      <w:marBottom w:val="0"/>
      <w:divBdr>
        <w:top w:val="none" w:sz="0" w:space="0" w:color="auto"/>
        <w:left w:val="none" w:sz="0" w:space="0" w:color="auto"/>
        <w:bottom w:val="none" w:sz="0" w:space="0" w:color="auto"/>
        <w:right w:val="none" w:sz="0" w:space="0" w:color="auto"/>
      </w:divBdr>
    </w:div>
    <w:div w:id="1747609601">
      <w:bodyDiv w:val="1"/>
      <w:marLeft w:val="0"/>
      <w:marRight w:val="0"/>
      <w:marTop w:val="0"/>
      <w:marBottom w:val="0"/>
      <w:divBdr>
        <w:top w:val="none" w:sz="0" w:space="0" w:color="auto"/>
        <w:left w:val="none" w:sz="0" w:space="0" w:color="auto"/>
        <w:bottom w:val="none" w:sz="0" w:space="0" w:color="auto"/>
        <w:right w:val="none" w:sz="0" w:space="0" w:color="auto"/>
      </w:divBdr>
    </w:div>
    <w:div w:id="1766460244">
      <w:bodyDiv w:val="1"/>
      <w:marLeft w:val="0"/>
      <w:marRight w:val="0"/>
      <w:marTop w:val="0"/>
      <w:marBottom w:val="0"/>
      <w:divBdr>
        <w:top w:val="none" w:sz="0" w:space="0" w:color="auto"/>
        <w:left w:val="none" w:sz="0" w:space="0" w:color="auto"/>
        <w:bottom w:val="none" w:sz="0" w:space="0" w:color="auto"/>
        <w:right w:val="none" w:sz="0" w:space="0" w:color="auto"/>
      </w:divBdr>
    </w:div>
    <w:div w:id="1782650092">
      <w:bodyDiv w:val="1"/>
      <w:marLeft w:val="0"/>
      <w:marRight w:val="0"/>
      <w:marTop w:val="0"/>
      <w:marBottom w:val="0"/>
      <w:divBdr>
        <w:top w:val="none" w:sz="0" w:space="0" w:color="auto"/>
        <w:left w:val="none" w:sz="0" w:space="0" w:color="auto"/>
        <w:bottom w:val="none" w:sz="0" w:space="0" w:color="auto"/>
        <w:right w:val="none" w:sz="0" w:space="0" w:color="auto"/>
      </w:divBdr>
    </w:div>
    <w:div w:id="1813983418">
      <w:bodyDiv w:val="1"/>
      <w:marLeft w:val="0"/>
      <w:marRight w:val="0"/>
      <w:marTop w:val="0"/>
      <w:marBottom w:val="0"/>
      <w:divBdr>
        <w:top w:val="none" w:sz="0" w:space="0" w:color="auto"/>
        <w:left w:val="none" w:sz="0" w:space="0" w:color="auto"/>
        <w:bottom w:val="none" w:sz="0" w:space="0" w:color="auto"/>
        <w:right w:val="none" w:sz="0" w:space="0" w:color="auto"/>
      </w:divBdr>
    </w:div>
    <w:div w:id="1821845752">
      <w:bodyDiv w:val="1"/>
      <w:marLeft w:val="0"/>
      <w:marRight w:val="0"/>
      <w:marTop w:val="0"/>
      <w:marBottom w:val="0"/>
      <w:divBdr>
        <w:top w:val="none" w:sz="0" w:space="0" w:color="auto"/>
        <w:left w:val="none" w:sz="0" w:space="0" w:color="auto"/>
        <w:bottom w:val="none" w:sz="0" w:space="0" w:color="auto"/>
        <w:right w:val="none" w:sz="0" w:space="0" w:color="auto"/>
      </w:divBdr>
    </w:div>
    <w:div w:id="1915044478">
      <w:bodyDiv w:val="1"/>
      <w:marLeft w:val="0"/>
      <w:marRight w:val="0"/>
      <w:marTop w:val="0"/>
      <w:marBottom w:val="0"/>
      <w:divBdr>
        <w:top w:val="none" w:sz="0" w:space="0" w:color="auto"/>
        <w:left w:val="none" w:sz="0" w:space="0" w:color="auto"/>
        <w:bottom w:val="none" w:sz="0" w:space="0" w:color="auto"/>
        <w:right w:val="none" w:sz="0" w:space="0" w:color="auto"/>
      </w:divBdr>
    </w:div>
    <w:div w:id="1918248246">
      <w:bodyDiv w:val="1"/>
      <w:marLeft w:val="0"/>
      <w:marRight w:val="0"/>
      <w:marTop w:val="0"/>
      <w:marBottom w:val="0"/>
      <w:divBdr>
        <w:top w:val="none" w:sz="0" w:space="0" w:color="auto"/>
        <w:left w:val="none" w:sz="0" w:space="0" w:color="auto"/>
        <w:bottom w:val="none" w:sz="0" w:space="0" w:color="auto"/>
        <w:right w:val="none" w:sz="0" w:space="0" w:color="auto"/>
      </w:divBdr>
    </w:div>
    <w:div w:id="1951739232">
      <w:bodyDiv w:val="1"/>
      <w:marLeft w:val="0"/>
      <w:marRight w:val="0"/>
      <w:marTop w:val="0"/>
      <w:marBottom w:val="0"/>
      <w:divBdr>
        <w:top w:val="none" w:sz="0" w:space="0" w:color="auto"/>
        <w:left w:val="none" w:sz="0" w:space="0" w:color="auto"/>
        <w:bottom w:val="none" w:sz="0" w:space="0" w:color="auto"/>
        <w:right w:val="none" w:sz="0" w:space="0" w:color="auto"/>
      </w:divBdr>
    </w:div>
    <w:div w:id="1986666993">
      <w:bodyDiv w:val="1"/>
      <w:marLeft w:val="0"/>
      <w:marRight w:val="0"/>
      <w:marTop w:val="0"/>
      <w:marBottom w:val="0"/>
      <w:divBdr>
        <w:top w:val="none" w:sz="0" w:space="0" w:color="auto"/>
        <w:left w:val="none" w:sz="0" w:space="0" w:color="auto"/>
        <w:bottom w:val="none" w:sz="0" w:space="0" w:color="auto"/>
        <w:right w:val="none" w:sz="0" w:space="0" w:color="auto"/>
      </w:divBdr>
    </w:div>
    <w:div w:id="2006547312">
      <w:bodyDiv w:val="1"/>
      <w:marLeft w:val="0"/>
      <w:marRight w:val="0"/>
      <w:marTop w:val="0"/>
      <w:marBottom w:val="0"/>
      <w:divBdr>
        <w:top w:val="none" w:sz="0" w:space="0" w:color="auto"/>
        <w:left w:val="none" w:sz="0" w:space="0" w:color="auto"/>
        <w:bottom w:val="none" w:sz="0" w:space="0" w:color="auto"/>
        <w:right w:val="none" w:sz="0" w:space="0" w:color="auto"/>
      </w:divBdr>
    </w:div>
    <w:div w:id="2009165615">
      <w:bodyDiv w:val="1"/>
      <w:marLeft w:val="0"/>
      <w:marRight w:val="0"/>
      <w:marTop w:val="0"/>
      <w:marBottom w:val="0"/>
      <w:divBdr>
        <w:top w:val="none" w:sz="0" w:space="0" w:color="auto"/>
        <w:left w:val="none" w:sz="0" w:space="0" w:color="auto"/>
        <w:bottom w:val="none" w:sz="0" w:space="0" w:color="auto"/>
        <w:right w:val="none" w:sz="0" w:space="0" w:color="auto"/>
      </w:divBdr>
    </w:div>
    <w:div w:id="2017152038">
      <w:bodyDiv w:val="1"/>
      <w:marLeft w:val="0"/>
      <w:marRight w:val="0"/>
      <w:marTop w:val="0"/>
      <w:marBottom w:val="0"/>
      <w:divBdr>
        <w:top w:val="none" w:sz="0" w:space="0" w:color="auto"/>
        <w:left w:val="none" w:sz="0" w:space="0" w:color="auto"/>
        <w:bottom w:val="none" w:sz="0" w:space="0" w:color="auto"/>
        <w:right w:val="none" w:sz="0" w:space="0" w:color="auto"/>
      </w:divBdr>
    </w:div>
    <w:div w:id="2102295965">
      <w:bodyDiv w:val="1"/>
      <w:marLeft w:val="0"/>
      <w:marRight w:val="0"/>
      <w:marTop w:val="0"/>
      <w:marBottom w:val="0"/>
      <w:divBdr>
        <w:top w:val="none" w:sz="0" w:space="0" w:color="auto"/>
        <w:left w:val="none" w:sz="0" w:space="0" w:color="auto"/>
        <w:bottom w:val="none" w:sz="0" w:space="0" w:color="auto"/>
        <w:right w:val="none" w:sz="0" w:space="0" w:color="auto"/>
      </w:divBdr>
    </w:div>
    <w:div w:id="21368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cl.ac.uk/policy-institute/assets/shifting-representations-of-ageing-in-advertising-the-media-and-the-creative-industries.pdf" TargetMode="External"/><Relationship Id="rId13" Type="http://schemas.openxmlformats.org/officeDocument/2006/relationships/hyperlink" Target="http://www.unitedforallages.com" TargetMode="External"/><Relationship Id="rId3" Type="http://schemas.openxmlformats.org/officeDocument/2006/relationships/settings" Target="settings.xml"/><Relationship Id="rId7" Type="http://schemas.openxmlformats.org/officeDocument/2006/relationships/hyperlink" Target="mailto:research@housinglin.org.uk" TargetMode="External"/><Relationship Id="rId12" Type="http://schemas.openxmlformats.org/officeDocument/2006/relationships/hyperlink" Target="https://www.thetimes.com/business-money/money/article/the-true-cost-of-being-a-grandparent-in-2025-3jm5hhtx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usinglin.org.uk/News/Call-for-evidence-from-APPG-Inquiry-into-Creating-Intergenerational-Communities/" TargetMode="External"/><Relationship Id="rId11" Type="http://schemas.openxmlformats.org/officeDocument/2006/relationships/hyperlink" Target="https://homeshareuk.org/" TargetMode="External"/><Relationship Id="rId5" Type="http://schemas.openxmlformats.org/officeDocument/2006/relationships/hyperlink" Target="https://www.unitedforallages.com/news" TargetMode="External"/><Relationship Id="rId15" Type="http://schemas.openxmlformats.org/officeDocument/2006/relationships/theme" Target="theme/theme1.xml"/><Relationship Id="rId10" Type="http://schemas.openxmlformats.org/officeDocument/2006/relationships/hyperlink" Target="https://northumbriaknowledgebank.flintbox.com/technologies/18f7e683-1d19-499c-a2e9-cf83fc5aae01" TargetMode="External"/><Relationship Id="rId4" Type="http://schemas.openxmlformats.org/officeDocument/2006/relationships/webSettings" Target="webSettings.xml"/><Relationship Id="rId9" Type="http://schemas.openxmlformats.org/officeDocument/2006/relationships/hyperlink" Target="https://www.kcl.ac.uk/policy-institute/assets/shifting-how-we-view-the-ageing-proces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4955</Characters>
  <Application>Microsoft Office Word</Application>
  <DocSecurity>0</DocSecurity>
  <Lines>112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 Burke</cp:lastModifiedBy>
  <cp:revision>2</cp:revision>
  <dcterms:created xsi:type="dcterms:W3CDTF">2025-10-02T19:48:00Z</dcterms:created>
  <dcterms:modified xsi:type="dcterms:W3CDTF">2025-10-02T19:48:00Z</dcterms:modified>
</cp:coreProperties>
</file>