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CB" w:rsidRPr="008278CB" w:rsidRDefault="00B07AA5">
      <w:pPr>
        <w:rPr>
          <w:b/>
        </w:rPr>
      </w:pPr>
      <w:r>
        <w:rPr>
          <w:b/>
        </w:rPr>
        <w:t>HOUSE OF LORDS SELECT COMMIITTEE ON INTERGENERATIONAL FAIRNESS</w:t>
      </w:r>
      <w:r w:rsidR="001478EC">
        <w:rPr>
          <w:b/>
        </w:rPr>
        <w:t xml:space="preserve"> AND PROVISION</w:t>
      </w:r>
    </w:p>
    <w:p w:rsidR="00633EF3" w:rsidRPr="008278CB" w:rsidRDefault="008278CB">
      <w:pPr>
        <w:rPr>
          <w:b/>
        </w:rPr>
      </w:pPr>
      <w:r w:rsidRPr="008278CB">
        <w:rPr>
          <w:b/>
        </w:rPr>
        <w:t>EVIDENCE SUBMITTED BY UNITED FOR ALL AGES</w:t>
      </w:r>
      <w:r w:rsidRPr="008278CB">
        <w:rPr>
          <w:b/>
        </w:rPr>
        <w:tab/>
      </w:r>
      <w:r w:rsidR="004F27F0">
        <w:rPr>
          <w:b/>
        </w:rPr>
        <w:tab/>
      </w:r>
      <w:r w:rsidR="00B07AA5">
        <w:rPr>
          <w:b/>
        </w:rPr>
        <w:tab/>
      </w:r>
      <w:r w:rsidR="00B07AA5">
        <w:rPr>
          <w:b/>
        </w:rPr>
        <w:tab/>
        <w:t>September 2018</w:t>
      </w:r>
    </w:p>
    <w:p w:rsidR="008278CB" w:rsidRPr="008278CB" w:rsidRDefault="008278CB">
      <w:pPr>
        <w:rPr>
          <w:b/>
        </w:rPr>
      </w:pPr>
    </w:p>
    <w:p w:rsidR="008278CB" w:rsidRPr="008278CB" w:rsidRDefault="008278CB" w:rsidP="008278CB">
      <w:pPr>
        <w:pStyle w:val="ListParagraph"/>
        <w:numPr>
          <w:ilvl w:val="0"/>
          <w:numId w:val="1"/>
        </w:numPr>
        <w:rPr>
          <w:b/>
        </w:rPr>
      </w:pPr>
      <w:r w:rsidRPr="008278CB">
        <w:rPr>
          <w:b/>
        </w:rPr>
        <w:t>About United for All Ages</w:t>
      </w:r>
    </w:p>
    <w:p w:rsidR="008278CB" w:rsidRDefault="008278CB" w:rsidP="008278CB">
      <w:pPr>
        <w:pStyle w:val="ListParagraph"/>
      </w:pPr>
      <w:r>
        <w:t xml:space="preserve">United for All Ages is a </w:t>
      </w:r>
      <w:r w:rsidR="001347B8">
        <w:t>‘</w:t>
      </w:r>
      <w:r>
        <w:t>think</w:t>
      </w:r>
      <w:r w:rsidR="001347B8">
        <w:t xml:space="preserve"> and do’</w:t>
      </w:r>
      <w:r>
        <w:t xml:space="preserve"> tank and social enterprise that brings older and younger people together to create stronger communities and a stronger Britain. We focus on issues which affect different generations in different ways and which require solutions involving all generations. We have particularly focused on care, housing, work, technology and ‘fairness for all ages’. Our approach is very much about creating solutions to big social and economic issues that bring generations together, rather than pit generations against each other. We think this is particularly important in tackling intergenerational fairness.</w:t>
      </w:r>
    </w:p>
    <w:p w:rsidR="008278CB" w:rsidRDefault="008278CB" w:rsidP="008278CB">
      <w:pPr>
        <w:pStyle w:val="ListParagraph"/>
      </w:pPr>
    </w:p>
    <w:p w:rsidR="00622AD6" w:rsidRDefault="008278CB" w:rsidP="008278CB">
      <w:pPr>
        <w:pStyle w:val="ListParagraph"/>
      </w:pPr>
      <w:r>
        <w:t>We have published a series of policy papers ad</w:t>
      </w:r>
      <w:r w:rsidR="00490AFB">
        <w:t>dressing these issues, which should be read</w:t>
      </w:r>
      <w:r>
        <w:t xml:space="preserve"> as part of o</w:t>
      </w:r>
      <w:r w:rsidR="001347B8">
        <w:t xml:space="preserve">ur submission. These include: </w:t>
      </w:r>
      <w:hyperlink r:id="rId6" w:history="1">
        <w:r w:rsidR="001347B8" w:rsidRPr="00E24CFC">
          <w:rPr>
            <w:rStyle w:val="Hyperlink"/>
          </w:rPr>
          <w:t>‘A country for all ages: ending age apartheid in Brexit Britain’</w:t>
        </w:r>
      </w:hyperlink>
      <w:r w:rsidR="001347B8">
        <w:t xml:space="preserve">; </w:t>
      </w:r>
      <w:r>
        <w:t xml:space="preserve"> </w:t>
      </w:r>
      <w:hyperlink r:id="rId7" w:history="1">
        <w:r w:rsidR="00622AD6" w:rsidRPr="00490AFB">
          <w:rPr>
            <w:rStyle w:val="Hyperlink"/>
          </w:rPr>
          <w:t>‘</w:t>
        </w:r>
        <w:r w:rsidRPr="00490AFB">
          <w:rPr>
            <w:rStyle w:val="Hyperlink"/>
          </w:rPr>
          <w:t>Fairness for all ages: twenty radical ways to promote intergenerational equity</w:t>
        </w:r>
        <w:r w:rsidR="00622AD6" w:rsidRPr="00490AFB">
          <w:rPr>
            <w:rStyle w:val="Hyperlink"/>
          </w:rPr>
          <w:t>’</w:t>
        </w:r>
      </w:hyperlink>
      <w:r>
        <w:t>, which includes contributions</w:t>
      </w:r>
      <w:r w:rsidR="0033000F">
        <w:t xml:space="preserve"> from some twenty organisations;</w:t>
      </w:r>
      <w:r>
        <w:t xml:space="preserve"> </w:t>
      </w:r>
      <w:hyperlink r:id="rId8" w:history="1">
        <w:r w:rsidR="00622AD6" w:rsidRPr="00490AFB">
          <w:rPr>
            <w:rStyle w:val="Hyperlink"/>
          </w:rPr>
          <w:t>‘Building a Britain for all ages’</w:t>
        </w:r>
      </w:hyperlink>
      <w:r w:rsidR="00490AFB">
        <w:t xml:space="preserve"> </w:t>
      </w:r>
      <w:r w:rsidR="0033000F">
        <w:t xml:space="preserve">which </w:t>
      </w:r>
      <w:r w:rsidR="004F27F0">
        <w:t>looks at creating a</w:t>
      </w:r>
      <w:r w:rsidR="00622AD6">
        <w:t xml:space="preserve"> cradle to grave social contract between the generations</w:t>
      </w:r>
      <w:r w:rsidR="0033000F">
        <w:t xml:space="preserve">; </w:t>
      </w:r>
      <w:r w:rsidR="00622AD6">
        <w:t xml:space="preserve"> </w:t>
      </w:r>
      <w:hyperlink r:id="rId9" w:history="1">
        <w:r w:rsidR="00622AD6" w:rsidRPr="00490AFB">
          <w:rPr>
            <w:rStyle w:val="Hyperlink"/>
          </w:rPr>
          <w:t>‘A future for all ages’</w:t>
        </w:r>
      </w:hyperlink>
      <w:r w:rsidR="00490AFB">
        <w:t xml:space="preserve"> </w:t>
      </w:r>
      <w:r w:rsidR="0033000F">
        <w:t xml:space="preserve">which </w:t>
      </w:r>
      <w:r w:rsidR="00622AD6">
        <w:t>focuses on homes, care and employment as the basis for creating</w:t>
      </w:r>
      <w:r w:rsidR="00490AFB">
        <w:t xml:space="preserve"> growth and</w:t>
      </w:r>
      <w:r w:rsidR="00622AD6">
        <w:t xml:space="preserve"> a Britain for all ages.</w:t>
      </w:r>
    </w:p>
    <w:p w:rsidR="00622AD6" w:rsidRDefault="00622AD6" w:rsidP="008278CB">
      <w:pPr>
        <w:pStyle w:val="ListParagraph"/>
      </w:pPr>
    </w:p>
    <w:p w:rsidR="0061512A" w:rsidRDefault="00622AD6" w:rsidP="00771509">
      <w:pPr>
        <w:pStyle w:val="ListParagraph"/>
      </w:pPr>
      <w:r>
        <w:t>Our policy work is supported by a range of practical initiatives that support cross-generational action on the</w:t>
      </w:r>
      <w:r w:rsidR="004F27F0">
        <w:t>se issues</w:t>
      </w:r>
      <w:r>
        <w:t xml:space="preserve">. In 2012 we launched the Good Care Guide, a pioneering TripAdvisor style website that enables families to find, review and rate childcare and eldercare that they use. In 2014 we launched </w:t>
      </w:r>
      <w:hyperlink r:id="rId10" w:history="1">
        <w:r w:rsidRPr="00345E8A">
          <w:rPr>
            <w:rStyle w:val="Hyperlink"/>
          </w:rPr>
          <w:t>www.downsizingdirect.com</w:t>
        </w:r>
      </w:hyperlink>
      <w:r>
        <w:t>,</w:t>
      </w:r>
      <w:r w:rsidR="004F27F0">
        <w:t xml:space="preserve"> encouraging</w:t>
      </w:r>
      <w:r>
        <w:t xml:space="preserve"> older people to think about downsizing home </w:t>
      </w:r>
      <w:r w:rsidR="00771509">
        <w:t xml:space="preserve">and providing practical support to enable them to do so, thereby releasing family-sized homes for younger generations. </w:t>
      </w:r>
    </w:p>
    <w:p w:rsidR="0061512A" w:rsidRDefault="0061512A" w:rsidP="00771509">
      <w:pPr>
        <w:pStyle w:val="ListParagraph"/>
      </w:pPr>
    </w:p>
    <w:p w:rsidR="00771509" w:rsidRDefault="00771509" w:rsidP="00771509">
      <w:pPr>
        <w:pStyle w:val="ListParagraph"/>
      </w:pPr>
      <w:r>
        <w:t>We work with a range of partners at national and local levels to promote and support multi-generational workplaces, multi-generational homes and centres for all ages.</w:t>
      </w:r>
      <w:r w:rsidR="00912C6C">
        <w:t xml:space="preserve"> In 2018 our paper </w:t>
      </w:r>
      <w:hyperlink r:id="rId11" w:history="1">
        <w:r w:rsidR="00E24CFC" w:rsidRPr="00E24CFC">
          <w:rPr>
            <w:rStyle w:val="Hyperlink"/>
          </w:rPr>
          <w:t>‘</w:t>
        </w:r>
        <w:r w:rsidR="00912C6C" w:rsidRPr="00E24CFC">
          <w:rPr>
            <w:rStyle w:val="Hyperlink"/>
          </w:rPr>
          <w:t>Mixing Matters</w:t>
        </w:r>
        <w:r w:rsidR="00E24CFC" w:rsidRPr="00E24CFC">
          <w:rPr>
            <w:rStyle w:val="Hyperlink"/>
          </w:rPr>
          <w:t>’</w:t>
        </w:r>
      </w:hyperlink>
      <w:r w:rsidR="00E24CFC">
        <w:t xml:space="preserve"> has</w:t>
      </w:r>
      <w:r w:rsidR="00912C6C">
        <w:t xml:space="preserve"> demonstrated how shared sites or ‘centres for all ages’ wh</w:t>
      </w:r>
      <w:r w:rsidR="00D36287">
        <w:t>ere older and younger people can mix and</w:t>
      </w:r>
      <w:r w:rsidR="00912C6C">
        <w:t xml:space="preserve"> share </w:t>
      </w:r>
      <w:r w:rsidR="00D36287">
        <w:t>activities and experiences could</w:t>
      </w:r>
      <w:r w:rsidR="00912C6C">
        <w:t xml:space="preserve"> strengthen links between gen</w:t>
      </w:r>
      <w:r w:rsidR="001478EC">
        <w:t>erations. We are campaigning to create</w:t>
      </w:r>
      <w:r w:rsidR="00912C6C">
        <w:t xml:space="preserve"> 500 ce</w:t>
      </w:r>
      <w:r w:rsidR="001478EC">
        <w:t xml:space="preserve">ntres for all ages </w:t>
      </w:r>
      <w:r w:rsidR="00912C6C">
        <w:t>across the UK by 2023</w:t>
      </w:r>
      <w:r w:rsidR="00D36287">
        <w:t xml:space="preserve"> and </w:t>
      </w:r>
      <w:r w:rsidR="0061512A">
        <w:t xml:space="preserve">we </w:t>
      </w:r>
      <w:r w:rsidR="00D36287">
        <w:t>are working with partners to make it happen</w:t>
      </w:r>
      <w:r w:rsidR="00912C6C">
        <w:t>.</w:t>
      </w:r>
    </w:p>
    <w:p w:rsidR="00771509" w:rsidRDefault="00771509" w:rsidP="00771509">
      <w:pPr>
        <w:pStyle w:val="ListParagraph"/>
      </w:pPr>
    </w:p>
    <w:p w:rsidR="00771509" w:rsidRPr="00771509" w:rsidRDefault="00771509" w:rsidP="00771509">
      <w:pPr>
        <w:pStyle w:val="ListParagraph"/>
        <w:numPr>
          <w:ilvl w:val="0"/>
          <w:numId w:val="1"/>
        </w:numPr>
        <w:rPr>
          <w:b/>
        </w:rPr>
      </w:pPr>
      <w:r w:rsidRPr="00771509">
        <w:rPr>
          <w:b/>
        </w:rPr>
        <w:t>Intergenerational fairness</w:t>
      </w:r>
    </w:p>
    <w:p w:rsidR="004B3835" w:rsidRDefault="00771509" w:rsidP="00CC5A24">
      <w:pPr>
        <w:autoSpaceDE w:val="0"/>
        <w:autoSpaceDN w:val="0"/>
        <w:adjustRightInd w:val="0"/>
        <w:spacing w:after="0" w:line="240" w:lineRule="auto"/>
        <w:ind w:left="720"/>
      </w:pPr>
      <w:r>
        <w:t xml:space="preserve">We welcome the </w:t>
      </w:r>
      <w:r w:rsidR="004B3835">
        <w:t>Ho</w:t>
      </w:r>
      <w:r w:rsidR="00912C6C">
        <w:t>use of Lords</w:t>
      </w:r>
      <w:r w:rsidR="004B3835">
        <w:t xml:space="preserve"> </w:t>
      </w:r>
      <w:r>
        <w:t>Select Committee’s inquiry into intergenerational fairness</w:t>
      </w:r>
      <w:r w:rsidR="00D36287">
        <w:t xml:space="preserve"> and provision</w:t>
      </w:r>
      <w:r>
        <w:t xml:space="preserve">. There is growing awareness that different generations have not fared as well as each other and that public policy has exacerbated this unfairness. In essence </w:t>
      </w:r>
      <w:r w:rsidRPr="00CC5A24">
        <w:t>the current generation of youn</w:t>
      </w:r>
      <w:r w:rsidR="004B3835">
        <w:t xml:space="preserve">g people is </w:t>
      </w:r>
      <w:r w:rsidRPr="00CC5A24">
        <w:t xml:space="preserve">the first to be worse off than their parents, while </w:t>
      </w:r>
      <w:r w:rsidR="00CC5A24" w:rsidRPr="00CC5A24">
        <w:t xml:space="preserve">retired people’s average income now exceeds that of working people. </w:t>
      </w:r>
      <w:r w:rsidR="004B3835">
        <w:t>This has been well documented by the Office for National Statistics and other organisations.</w:t>
      </w:r>
    </w:p>
    <w:p w:rsidR="004B3835" w:rsidRDefault="004B3835" w:rsidP="00CC5A24">
      <w:pPr>
        <w:autoSpaceDE w:val="0"/>
        <w:autoSpaceDN w:val="0"/>
        <w:adjustRightInd w:val="0"/>
        <w:spacing w:after="0" w:line="240" w:lineRule="auto"/>
        <w:ind w:left="720"/>
      </w:pPr>
    </w:p>
    <w:p w:rsidR="00771509" w:rsidRPr="00CC5A24" w:rsidRDefault="004B3835" w:rsidP="00CC5A24">
      <w:pPr>
        <w:autoSpaceDE w:val="0"/>
        <w:autoSpaceDN w:val="0"/>
        <w:adjustRightInd w:val="0"/>
        <w:spacing w:after="0" w:line="240" w:lineRule="auto"/>
        <w:ind w:left="720"/>
        <w:rPr>
          <w:rFonts w:ascii="Palatino-Roman" w:hAnsi="Palatino-Roman" w:cs="Palatino-Roman"/>
          <w:sz w:val="20"/>
          <w:szCs w:val="20"/>
        </w:rPr>
      </w:pPr>
      <w:r>
        <w:lastRenderedPageBreak/>
        <w:t>G</w:t>
      </w:r>
      <w:r w:rsidR="00CC5A24" w:rsidRPr="00CC5A24">
        <w:t>eneralisations</w:t>
      </w:r>
      <w:r>
        <w:t xml:space="preserve"> about intergenerational fairness</w:t>
      </w:r>
      <w:r w:rsidR="00CC5A24" w:rsidRPr="00CC5A24">
        <w:t xml:space="preserve"> also disguise issues within generations. </w:t>
      </w:r>
      <w:r w:rsidR="00CC5A24" w:rsidRPr="00CC5A24">
        <w:rPr>
          <w:rFonts w:cs="Palatino-Roman"/>
        </w:rPr>
        <w:t>Not all young people are doing badly; not all older people are wealthy; accumulation of wealth across the life course has always been a fact of life; and expectations have changed across generations while poverty within generations should not be ignored. A lot of people aged over 70 have experienced tough times throughout their lives.</w:t>
      </w:r>
      <w:r w:rsidR="00CC5A24">
        <w:rPr>
          <w:rFonts w:cs="Palatino-Roman"/>
        </w:rPr>
        <w:t xml:space="preserve"> One of the major advances in the last twenty years has been the substantial reduction in pensioner poverty and it would be a backward s</w:t>
      </w:r>
      <w:r w:rsidR="0061512A">
        <w:rPr>
          <w:rFonts w:cs="Palatino-Roman"/>
        </w:rPr>
        <w:t xml:space="preserve">tep </w:t>
      </w:r>
      <w:r>
        <w:rPr>
          <w:rFonts w:cs="Palatino-Roman"/>
        </w:rPr>
        <w:t>if the number of pensioners living in poverty were to increase. Another major advance in the last twenty years has been the substantial increase in the number of young people attending university and our soci</w:t>
      </w:r>
      <w:r w:rsidR="0006255E">
        <w:rPr>
          <w:rFonts w:cs="Palatino-Roman"/>
        </w:rPr>
        <w:t xml:space="preserve">ety has not kept pace with the fact that their </w:t>
      </w:r>
      <w:r>
        <w:rPr>
          <w:rFonts w:cs="Palatino-Roman"/>
        </w:rPr>
        <w:t>expectations</w:t>
      </w:r>
      <w:r w:rsidR="00D36287">
        <w:rPr>
          <w:rFonts w:cs="Palatino-Roman"/>
        </w:rPr>
        <w:t xml:space="preserve"> of work, housing and lifestyle</w:t>
      </w:r>
      <w:r w:rsidR="0006255E">
        <w:rPr>
          <w:rFonts w:cs="Palatino-Roman"/>
        </w:rPr>
        <w:t xml:space="preserve"> have increased as a result</w:t>
      </w:r>
      <w:r>
        <w:rPr>
          <w:rFonts w:cs="Palatino-Roman"/>
        </w:rPr>
        <w:t>.</w:t>
      </w:r>
      <w:r w:rsidR="00E33A99">
        <w:rPr>
          <w:rFonts w:cs="Palatino-Roman"/>
        </w:rPr>
        <w:t xml:space="preserve"> </w:t>
      </w:r>
    </w:p>
    <w:p w:rsidR="00771509" w:rsidRDefault="00771509" w:rsidP="00771509">
      <w:pPr>
        <w:pStyle w:val="ListParagraph"/>
      </w:pPr>
    </w:p>
    <w:p w:rsidR="004B3835" w:rsidRDefault="00771509" w:rsidP="00771509">
      <w:pPr>
        <w:pStyle w:val="ListParagraph"/>
      </w:pPr>
      <w:r>
        <w:t>Intergenerational fairness is a multi-faceted concept</w:t>
      </w:r>
      <w:r w:rsidR="007B6FBD">
        <w:t xml:space="preserve"> – from housing and tax to climate change</w:t>
      </w:r>
      <w:r>
        <w:t>.</w:t>
      </w:r>
      <w:r w:rsidR="004B3835">
        <w:t xml:space="preserve"> Our work has focused on the following key elements:</w:t>
      </w:r>
    </w:p>
    <w:p w:rsidR="004B3835" w:rsidRDefault="004B3835" w:rsidP="004B3835">
      <w:pPr>
        <w:pStyle w:val="ListParagraph"/>
        <w:numPr>
          <w:ilvl w:val="0"/>
          <w:numId w:val="2"/>
        </w:numPr>
      </w:pPr>
      <w:r>
        <w:t>Housing</w:t>
      </w:r>
      <w:r w:rsidR="00604C02">
        <w:t xml:space="preserve">: many older people </w:t>
      </w:r>
      <w:r w:rsidR="0006255E">
        <w:t xml:space="preserve">have benefited from the </w:t>
      </w:r>
      <w:r w:rsidR="00604C02">
        <w:t>boom</w:t>
      </w:r>
      <w:r w:rsidR="0006255E">
        <w:t xml:space="preserve"> in house prices</w:t>
      </w:r>
      <w:r w:rsidR="007A18F7">
        <w:t xml:space="preserve"> while many young people can’t get on the housing ladder</w:t>
      </w:r>
      <w:r w:rsidR="009162F0">
        <w:t>, particularly in London</w:t>
      </w:r>
      <w:r w:rsidR="0006255E">
        <w:t xml:space="preserve">; investment in </w:t>
      </w:r>
      <w:r w:rsidR="007A18F7">
        <w:t>more affordable hou</w:t>
      </w:r>
      <w:r w:rsidR="0006255E">
        <w:t xml:space="preserve">sing is key, but we could make </w:t>
      </w:r>
      <w:r w:rsidR="007A18F7">
        <w:t>better use of the housing stock that is</w:t>
      </w:r>
      <w:r w:rsidR="0006255E">
        <w:t xml:space="preserve"> currently</w:t>
      </w:r>
      <w:r w:rsidR="007A18F7">
        <w:t xml:space="preserve"> under-occupied</w:t>
      </w:r>
      <w:r w:rsidR="0006255E">
        <w:t>.</w:t>
      </w:r>
    </w:p>
    <w:p w:rsidR="004B3835" w:rsidRDefault="004B3835" w:rsidP="0006255E">
      <w:pPr>
        <w:pStyle w:val="ListParagraph"/>
        <w:numPr>
          <w:ilvl w:val="0"/>
          <w:numId w:val="2"/>
        </w:numPr>
      </w:pPr>
      <w:r>
        <w:t>Care</w:t>
      </w:r>
      <w:r w:rsidR="002904CE">
        <w:t>, health and welfare: we need help most when we are very young or old and a cradle to grave approach to family support is critical; investment in childcare continues to increase while the care system for older people is in crisis;</w:t>
      </w:r>
      <w:r w:rsidR="007B6FBD">
        <w:t xml:space="preserve"> young</w:t>
      </w:r>
      <w:r w:rsidR="0061512A">
        <w:t>er</w:t>
      </w:r>
      <w:r w:rsidR="007B6FBD">
        <w:t xml:space="preserve"> people today question</w:t>
      </w:r>
      <w:r w:rsidR="0006255E">
        <w:t xml:space="preserve"> why they are paying taxes for deteriorating health and care services that may not be there for them when they are old.</w:t>
      </w:r>
    </w:p>
    <w:p w:rsidR="004B3835" w:rsidRDefault="004B3835" w:rsidP="004B3835">
      <w:pPr>
        <w:pStyle w:val="ListParagraph"/>
        <w:numPr>
          <w:ilvl w:val="0"/>
          <w:numId w:val="2"/>
        </w:numPr>
      </w:pPr>
      <w:r>
        <w:t>Work</w:t>
      </w:r>
      <w:r w:rsidR="002904CE">
        <w:t xml:space="preserve">: youth unemployment </w:t>
      </w:r>
      <w:r w:rsidR="007A18F7">
        <w:t xml:space="preserve">remains </w:t>
      </w:r>
      <w:r w:rsidR="00B05C20">
        <w:t xml:space="preserve">relatively </w:t>
      </w:r>
      <w:r w:rsidR="007A18F7">
        <w:t>high despite the general fall in unemployment</w:t>
      </w:r>
      <w:r w:rsidR="002904CE">
        <w:t xml:space="preserve"> and pay for younger workers has been squeezed, yet older people want to and are expected to work longer; flexible working is key to supporting lifelong working,</w:t>
      </w:r>
      <w:r w:rsidR="0006255E">
        <w:t xml:space="preserve"> but</w:t>
      </w:r>
      <w:r w:rsidR="002904CE">
        <w:t xml:space="preserve"> older people, particularly grandparents and carers, have not benefited from flexible working</w:t>
      </w:r>
      <w:r w:rsidR="0006255E">
        <w:t xml:space="preserve"> to the same extent as parents who work.</w:t>
      </w:r>
    </w:p>
    <w:p w:rsidR="005A279B" w:rsidRDefault="0006255E" w:rsidP="004B3835">
      <w:pPr>
        <w:pStyle w:val="ListParagraph"/>
        <w:numPr>
          <w:ilvl w:val="0"/>
          <w:numId w:val="2"/>
        </w:numPr>
      </w:pPr>
      <w:r>
        <w:t>Tax: older people pay less tax for every pound of income they receive and there are some major anomalies, for example, re liability to national insurance for older people working beyond pension age; th</w:t>
      </w:r>
      <w:r w:rsidR="0061512A">
        <w:t xml:space="preserve">e tax system generally is </w:t>
      </w:r>
      <w:r>
        <w:t>too focused</w:t>
      </w:r>
      <w:r w:rsidR="005A279B">
        <w:t xml:space="preserve"> on income and not on wealth which is concentrated amongst those aged over 55.</w:t>
      </w:r>
    </w:p>
    <w:p w:rsidR="0006255E" w:rsidRDefault="005A279B" w:rsidP="004B3835">
      <w:pPr>
        <w:pStyle w:val="ListParagraph"/>
        <w:numPr>
          <w:ilvl w:val="0"/>
          <w:numId w:val="2"/>
        </w:numPr>
      </w:pPr>
      <w:r>
        <w:t xml:space="preserve">Social integration and political engagement: young and older people are the age groups least likely to mix; </w:t>
      </w:r>
      <w:r w:rsidR="007B6FBD">
        <w:t xml:space="preserve">participation in democracy by voting is lowest among young people and politicians focus on winning older people’s votes; this lack of interaction and mixing fuels mutual suspicions between generations.  </w:t>
      </w:r>
      <w:r w:rsidR="0006255E">
        <w:t xml:space="preserve">  </w:t>
      </w:r>
    </w:p>
    <w:p w:rsidR="00771509" w:rsidRDefault="0006255E" w:rsidP="00E33A99">
      <w:pPr>
        <w:ind w:left="720"/>
      </w:pPr>
      <w:r>
        <w:t>Britain is still one of the richest countries in the world. Yet w</w:t>
      </w:r>
      <w:r w:rsidR="00E33A99">
        <w:t>e live in a society where inequality is growing and the gap between rich and poor is wider than ever. Social mobility is in re</w:t>
      </w:r>
      <w:r w:rsidR="008C36C8">
        <w:t xml:space="preserve">verse. There is a </w:t>
      </w:r>
      <w:r w:rsidR="003B692D">
        <w:t>danger that</w:t>
      </w:r>
      <w:r w:rsidR="00E33A99">
        <w:t xml:space="preserve"> looking at inequality from an intergenerational </w:t>
      </w:r>
      <w:r w:rsidR="007A18F7">
        <w:t>pers</w:t>
      </w:r>
      <w:r w:rsidR="003B692D">
        <w:t>pective and</w:t>
      </w:r>
      <w:r w:rsidR="007A18F7">
        <w:t xml:space="preserve"> relying</w:t>
      </w:r>
      <w:r w:rsidR="00E33A99">
        <w:t xml:space="preserve"> on wealth cascading down the generations</w:t>
      </w:r>
      <w:r w:rsidR="007A18F7">
        <w:t xml:space="preserve"> through inheritance</w:t>
      </w:r>
      <w:r w:rsidR="008C36C8">
        <w:t xml:space="preserve"> or the bank of gran and grandad</w:t>
      </w:r>
      <w:r w:rsidR="00E33A99">
        <w:t xml:space="preserve"> will reinforce inequality by concentrating wealth in the hands of fewer and fewer families.</w:t>
      </w:r>
      <w:r w:rsidR="00141DA3">
        <w:t xml:space="preserve"> In driving public policy, it must be decided which is most critical: intergenerational inequity or wider inequality</w:t>
      </w:r>
      <w:r w:rsidR="00827C21">
        <w:t xml:space="preserve"> across society</w:t>
      </w:r>
      <w:r w:rsidR="00141DA3">
        <w:t>.</w:t>
      </w:r>
    </w:p>
    <w:p w:rsidR="00E33A99" w:rsidRPr="00604C02" w:rsidRDefault="00E33A99" w:rsidP="004B3835">
      <w:pPr>
        <w:pStyle w:val="ListParagraph"/>
        <w:numPr>
          <w:ilvl w:val="0"/>
          <w:numId w:val="1"/>
        </w:numPr>
        <w:rPr>
          <w:b/>
        </w:rPr>
      </w:pPr>
      <w:r w:rsidRPr="00604C02">
        <w:rPr>
          <w:b/>
        </w:rPr>
        <w:t>What can be done to promote and achieve intergenerational fairness?</w:t>
      </w:r>
    </w:p>
    <w:p w:rsidR="00E33A99" w:rsidRDefault="00E33A99" w:rsidP="00E33A99">
      <w:pPr>
        <w:ind w:left="720"/>
      </w:pPr>
      <w:r>
        <w:lastRenderedPageBreak/>
        <w:t>Our work</w:t>
      </w:r>
      <w:r w:rsidR="00251B68">
        <w:t xml:space="preserve"> </w:t>
      </w:r>
      <w:r w:rsidR="000F0362">
        <w:t>has focused on solutions that are sustainable by being mutually beneficial for different generations such as</w:t>
      </w:r>
      <w:r>
        <w:t>:</w:t>
      </w:r>
    </w:p>
    <w:p w:rsidR="00E33A99" w:rsidRDefault="00E33A99" w:rsidP="00E33A99">
      <w:pPr>
        <w:ind w:left="720"/>
      </w:pPr>
      <w:r>
        <w:t>a)</w:t>
      </w:r>
      <w:r w:rsidR="00251B68">
        <w:t xml:space="preserve"> a new social contract between the generations that includes guarantees on pensions, health, care and wealth support for the taxpayers of today; this should be underpinned by transparency and a better understanding about the financial pressures facing each generation </w:t>
      </w:r>
      <w:r w:rsidR="00B9468E">
        <w:t>from pension entitlements to debt</w:t>
      </w:r>
      <w:r w:rsidR="00D06CB3">
        <w:t>;</w:t>
      </w:r>
    </w:p>
    <w:p w:rsidR="00E33A99" w:rsidRDefault="00E33A99" w:rsidP="00E33A99">
      <w:pPr>
        <w:ind w:left="720"/>
      </w:pPr>
      <w:r>
        <w:t>b)</w:t>
      </w:r>
      <w:r w:rsidR="00B9468E">
        <w:t xml:space="preserve"> a new culture o</w:t>
      </w:r>
      <w:r w:rsidR="00A22568">
        <w:t>f saving and asset accumulation needs to be encouraged among all families with children and young people; improving the asset wealth of young people</w:t>
      </w:r>
      <w:r w:rsidR="003B692D">
        <w:t xml:space="preserve"> from an early age</w:t>
      </w:r>
      <w:r w:rsidR="00A22568">
        <w:t xml:space="preserve"> is key to promoting intergenerational fairness</w:t>
      </w:r>
      <w:r w:rsidR="00D06CB3">
        <w:t xml:space="preserve">; this could be done through a rejuvenated version of the Child Trust Fund, perhaps </w:t>
      </w:r>
      <w:r w:rsidR="003B692D">
        <w:t>‘</w:t>
      </w:r>
      <w:r w:rsidR="00D06CB3">
        <w:t>Baby Asset Builder</w:t>
      </w:r>
      <w:r w:rsidR="003B692D">
        <w:t>’</w:t>
      </w:r>
      <w:r w:rsidR="00D06CB3">
        <w:t xml:space="preserve"> accounts that could be paid into by parents and relatives over a child’s lifetime, with top-ups by Government if the monies accrued are invested in asset acquisition such as a home, pe</w:t>
      </w:r>
      <w:r w:rsidR="003B692D">
        <w:t xml:space="preserve">nsion </w:t>
      </w:r>
      <w:r w:rsidR="00D06CB3">
        <w:t xml:space="preserve">or business start-up; </w:t>
      </w:r>
    </w:p>
    <w:p w:rsidR="00E33A99" w:rsidRDefault="00E33A99" w:rsidP="00E33A99">
      <w:pPr>
        <w:ind w:left="720"/>
      </w:pPr>
      <w:r>
        <w:t>c)</w:t>
      </w:r>
      <w:r w:rsidR="0001213E">
        <w:t xml:space="preserve"> </w:t>
      </w:r>
      <w:r w:rsidR="004E451B">
        <w:t xml:space="preserve">a massive housebuilding drive, with some 300,000 </w:t>
      </w:r>
      <w:r w:rsidR="00B05C20">
        <w:t xml:space="preserve">new </w:t>
      </w:r>
      <w:r w:rsidR="004E451B">
        <w:t xml:space="preserve">affordable homes a year, needs to be complemented by a drive to boost the supply of retirement housing to give older people more options to move and downsize, thereby freeing up more family-sized homes; this could be boosted by tax incentives to downsize, such as exemptions on stamp duty, and get the whole housing market moving; at the same time </w:t>
      </w:r>
      <w:proofErr w:type="spellStart"/>
      <w:r w:rsidR="004E451B">
        <w:t>Homeshare</w:t>
      </w:r>
      <w:proofErr w:type="spellEnd"/>
      <w:r w:rsidR="004E451B">
        <w:t xml:space="preserve"> schemes should be scaled up to enable older people with spare rooms to </w:t>
      </w:r>
      <w:r w:rsidR="000D3456">
        <w:t>let them to younger people in exchange for some practical support and companionship;</w:t>
      </w:r>
      <w:r w:rsidR="004E451B">
        <w:t xml:space="preserve"> </w:t>
      </w:r>
      <w:r w:rsidR="00B05C20">
        <w:t>and more intergenerational housing scheme</w:t>
      </w:r>
      <w:r w:rsidR="00D0300D">
        <w:t>s developed</w:t>
      </w:r>
      <w:r w:rsidR="00B05C20">
        <w:t xml:space="preserve"> where for example some sheltered housing flats are let to students </w:t>
      </w:r>
      <w:r w:rsidR="00D0300D">
        <w:t>i</w:t>
      </w:r>
      <w:r w:rsidR="00B05C20">
        <w:t>n return for reduced rent and practical support and companionsh</w:t>
      </w:r>
      <w:r w:rsidR="00EF5884">
        <w:t>i</w:t>
      </w:r>
      <w:r w:rsidR="00B05C20">
        <w:t xml:space="preserve">p </w:t>
      </w:r>
    </w:p>
    <w:p w:rsidR="00F878BC" w:rsidRDefault="00E33A99" w:rsidP="00E33A99">
      <w:pPr>
        <w:ind w:left="720"/>
      </w:pPr>
      <w:r>
        <w:t>d)</w:t>
      </w:r>
      <w:r w:rsidR="000D3456">
        <w:t xml:space="preserve"> </w:t>
      </w:r>
      <w:r w:rsidR="009C61A4">
        <w:t>‘</w:t>
      </w:r>
      <w:r w:rsidR="00F878BC">
        <w:t>work for people of all ages</w:t>
      </w:r>
      <w:r w:rsidR="009C61A4">
        <w:t>’ will only succeed</w:t>
      </w:r>
      <w:r w:rsidR="00F878BC">
        <w:t xml:space="preserve"> if flexible and part-time opportunities are available to older people, in particular those with caring responsibilities as grandparents or carers; employers need to recognise the benefits of older employees, from customer relations</w:t>
      </w:r>
      <w:r w:rsidR="009C61A4">
        <w:t xml:space="preserve"> and understanding </w:t>
      </w:r>
      <w:r w:rsidR="00F878BC">
        <w:t>ageing market</w:t>
      </w:r>
      <w:r w:rsidR="009C61A4">
        <w:t>s</w:t>
      </w:r>
      <w:r w:rsidR="00F878BC">
        <w:t xml:space="preserve"> to two-way mentoring and skills exchanges with younger staff</w:t>
      </w:r>
      <w:r w:rsidR="00D0300D">
        <w:t xml:space="preserve"> in genuinely intergenerational workplaces</w:t>
      </w:r>
      <w:r w:rsidR="00F878BC">
        <w:t>;</w:t>
      </w:r>
    </w:p>
    <w:p w:rsidR="00E33A99" w:rsidRDefault="00F878BC" w:rsidP="000F0362">
      <w:pPr>
        <w:ind w:left="720"/>
      </w:pPr>
      <w:r>
        <w:t>e) creating shared spaces for all ages that make better use of community facilities and bring people of different ages together; children’s centres, care homes, retirement villages and other centres</w:t>
      </w:r>
      <w:r w:rsidR="00EF5884">
        <w:t xml:space="preserve"> such as libraries</w:t>
      </w:r>
      <w:r>
        <w:t xml:space="preserve"> could become community hubs, meeting places and service delivery points, that also increase contact and underst</w:t>
      </w:r>
      <w:r w:rsidR="000F0362">
        <w:t>anding between the generations; shared spaces and interests can enable people of different ages to</w:t>
      </w:r>
      <w:r w:rsidR="00D0300D">
        <w:t xml:space="preserve"> mix and</w:t>
      </w:r>
      <w:r w:rsidR="000F0362">
        <w:t xml:space="preserve"> spend meaningful time together</w:t>
      </w:r>
      <w:r w:rsidR="00EF5884">
        <w:t>, sharing activit</w:t>
      </w:r>
      <w:r w:rsidR="00D0300D">
        <w:t>i</w:t>
      </w:r>
      <w:r w:rsidR="00EF5884">
        <w:t>es and experiences</w:t>
      </w:r>
      <w:r w:rsidR="000F0362">
        <w:t>;</w:t>
      </w:r>
      <w:r w:rsidR="00EF5884">
        <w:t xml:space="preserve"> there are increasing links between care homes and nurseries</w:t>
      </w:r>
      <w:r w:rsidR="00D0300D">
        <w:t xml:space="preserve"> across the country</w:t>
      </w:r>
      <w:r w:rsidR="00EF5884">
        <w:t xml:space="preserve"> and there are many other ways that ‘centres for all ages’ can be developed </w:t>
      </w:r>
    </w:p>
    <w:p w:rsidR="000F0362" w:rsidRDefault="000F0362" w:rsidP="000F0362">
      <w:pPr>
        <w:ind w:left="720"/>
      </w:pPr>
      <w:r>
        <w:t>f) political engagement is crucial for voters of all ages to be heard and compulsory voting should be considered; it would encourage action on long-term issues like climate change; we also need innovative ways, such as a national intergenerational convention where young and older people</w:t>
      </w:r>
      <w:r w:rsidR="009C61A4">
        <w:t xml:space="preserve"> </w:t>
      </w:r>
      <w:r>
        <w:t>can</w:t>
      </w:r>
      <w:r w:rsidR="009C61A4">
        <w:t xml:space="preserve"> together</w:t>
      </w:r>
      <w:r>
        <w:t xml:space="preserve"> discuss and agree priorities on bi</w:t>
      </w:r>
      <w:r w:rsidR="009C61A4">
        <w:t>g issues like welfare reform,</w:t>
      </w:r>
      <w:r>
        <w:t xml:space="preserve"> housing</w:t>
      </w:r>
      <w:r w:rsidR="009C61A4">
        <w:t xml:space="preserve"> and climate change</w:t>
      </w:r>
      <w:r>
        <w:t xml:space="preserve">; </w:t>
      </w:r>
    </w:p>
    <w:p w:rsidR="00E33A99" w:rsidRDefault="00F878BC" w:rsidP="006B51D2">
      <w:pPr>
        <w:ind w:left="720"/>
      </w:pPr>
      <w:r>
        <w:lastRenderedPageBreak/>
        <w:t>g</w:t>
      </w:r>
      <w:r w:rsidR="00E33A99">
        <w:t>)</w:t>
      </w:r>
      <w:r w:rsidR="0001213E">
        <w:t xml:space="preserve"> intergenerational fairness has to be underpinned by a fairer system of taxation that </w:t>
      </w:r>
      <w:r w:rsidR="004E451B">
        <w:t>redistributes from the wealthiest pensioners to the poorest youngsters; fairer taxation will shift the tax burden from income towards wealth, end anomalies that favour older people</w:t>
      </w:r>
      <w:r w:rsidR="003B692D">
        <w:t>, review inheritance tax</w:t>
      </w:r>
      <w:r w:rsidR="004E451B">
        <w:t xml:space="preserve"> and incl</w:t>
      </w:r>
      <w:r w:rsidR="006B51D2">
        <w:t>ude tough action on tax evasion</w:t>
      </w:r>
      <w:r w:rsidR="00D0300D">
        <w:t xml:space="preserve">; in addition the creation of social wealth funds using the revenue generated in this way would be an </w:t>
      </w:r>
      <w:proofErr w:type="spellStart"/>
      <w:r w:rsidR="00D0300D">
        <w:t>intergenerationally</w:t>
      </w:r>
      <w:proofErr w:type="spellEnd"/>
      <w:r w:rsidR="00D0300D">
        <w:t xml:space="preserve"> fair way to deliver social care for all.</w:t>
      </w:r>
      <w:bookmarkStart w:id="0" w:name="_GoBack"/>
      <w:bookmarkEnd w:id="0"/>
      <w:r w:rsidR="00D0300D">
        <w:t xml:space="preserve"> </w:t>
      </w:r>
    </w:p>
    <w:p w:rsidR="00E33A99" w:rsidRPr="00604C02" w:rsidRDefault="00E33A99" w:rsidP="00E33A99">
      <w:pPr>
        <w:pStyle w:val="ListParagraph"/>
        <w:numPr>
          <w:ilvl w:val="0"/>
          <w:numId w:val="1"/>
        </w:numPr>
        <w:rPr>
          <w:b/>
        </w:rPr>
      </w:pPr>
      <w:r w:rsidRPr="00604C02">
        <w:rPr>
          <w:b/>
        </w:rPr>
        <w:t>Further information</w:t>
      </w:r>
    </w:p>
    <w:p w:rsidR="007A18F7" w:rsidRDefault="007A18F7" w:rsidP="007A18F7">
      <w:pPr>
        <w:ind w:left="720"/>
      </w:pPr>
      <w:r>
        <w:t>We would welcom</w:t>
      </w:r>
      <w:r w:rsidR="00C25782">
        <w:t>e the opportunity to submit further</w:t>
      </w:r>
      <w:r>
        <w:t xml:space="preserve"> evidence to the inquiry. </w:t>
      </w:r>
    </w:p>
    <w:p w:rsidR="008278CB" w:rsidRDefault="00E33A99" w:rsidP="007F2CB5">
      <w:pPr>
        <w:ind w:left="720"/>
      </w:pPr>
      <w:r>
        <w:t xml:space="preserve">For further information, please contact Stephen Burke, Director, United for All Ages, Thrums, The Hill, </w:t>
      </w:r>
      <w:proofErr w:type="spellStart"/>
      <w:r>
        <w:t>Happisburgh</w:t>
      </w:r>
      <w:proofErr w:type="spellEnd"/>
      <w:r>
        <w:t xml:space="preserve">, Norfolk NR12 0PW; </w:t>
      </w:r>
      <w:proofErr w:type="spellStart"/>
      <w:r>
        <w:t>tel</w:t>
      </w:r>
      <w:proofErr w:type="spellEnd"/>
      <w:r>
        <w:t xml:space="preserve">: 01692 650816; email: </w:t>
      </w:r>
      <w:hyperlink r:id="rId12" w:history="1">
        <w:r w:rsidR="007F2CB5" w:rsidRPr="00345E8A">
          <w:rPr>
            <w:rStyle w:val="Hyperlink"/>
          </w:rPr>
          <w:t>stephen.burke@unitedforallages.com</w:t>
        </w:r>
      </w:hyperlink>
      <w:r w:rsidR="007F2CB5">
        <w:t xml:space="preserve">; </w:t>
      </w:r>
      <w:hyperlink r:id="rId13" w:history="1">
        <w:r w:rsidRPr="00345E8A">
          <w:rPr>
            <w:rStyle w:val="Hyperlink"/>
          </w:rPr>
          <w:t>www.unitedforallages.com</w:t>
        </w:r>
      </w:hyperlink>
      <w:r>
        <w:t>; twitter: @united4allages</w:t>
      </w:r>
      <w:r w:rsidR="00771509">
        <w:t xml:space="preserve"> </w:t>
      </w:r>
      <w:r w:rsidR="00622AD6">
        <w:t xml:space="preserve">      </w:t>
      </w:r>
      <w:r w:rsidR="008278CB">
        <w:t xml:space="preserve"> </w:t>
      </w:r>
    </w:p>
    <w:sectPr w:rsidR="00827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C5F"/>
    <w:multiLevelType w:val="hybridMultilevel"/>
    <w:tmpl w:val="DB4C7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604B01"/>
    <w:multiLevelType w:val="hybridMultilevel"/>
    <w:tmpl w:val="43DEFD4C"/>
    <w:lvl w:ilvl="0" w:tplc="744C0E84">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B"/>
    <w:rsid w:val="0001213E"/>
    <w:rsid w:val="0006255E"/>
    <w:rsid w:val="000D3456"/>
    <w:rsid w:val="000F0362"/>
    <w:rsid w:val="001347B8"/>
    <w:rsid w:val="00141DA3"/>
    <w:rsid w:val="001478EC"/>
    <w:rsid w:val="00200358"/>
    <w:rsid w:val="00251B68"/>
    <w:rsid w:val="002904CE"/>
    <w:rsid w:val="002A2DDF"/>
    <w:rsid w:val="0033000F"/>
    <w:rsid w:val="003B692D"/>
    <w:rsid w:val="00420704"/>
    <w:rsid w:val="00490AFB"/>
    <w:rsid w:val="004B3835"/>
    <w:rsid w:val="004E451B"/>
    <w:rsid w:val="004F27F0"/>
    <w:rsid w:val="00564C08"/>
    <w:rsid w:val="005A279B"/>
    <w:rsid w:val="00604C02"/>
    <w:rsid w:val="0061512A"/>
    <w:rsid w:val="00622AD6"/>
    <w:rsid w:val="00633EF3"/>
    <w:rsid w:val="006B51D2"/>
    <w:rsid w:val="00771509"/>
    <w:rsid w:val="007A18F7"/>
    <w:rsid w:val="007B6FBD"/>
    <w:rsid w:val="007F2CB5"/>
    <w:rsid w:val="008278CB"/>
    <w:rsid w:val="00827C21"/>
    <w:rsid w:val="008C36C8"/>
    <w:rsid w:val="008E5FF5"/>
    <w:rsid w:val="00912C6C"/>
    <w:rsid w:val="009162F0"/>
    <w:rsid w:val="009C61A4"/>
    <w:rsid w:val="00A22568"/>
    <w:rsid w:val="00B05C20"/>
    <w:rsid w:val="00B07AA5"/>
    <w:rsid w:val="00B22C12"/>
    <w:rsid w:val="00B9468E"/>
    <w:rsid w:val="00C25782"/>
    <w:rsid w:val="00CC5A24"/>
    <w:rsid w:val="00D0300D"/>
    <w:rsid w:val="00D06CB3"/>
    <w:rsid w:val="00D36287"/>
    <w:rsid w:val="00E24CFC"/>
    <w:rsid w:val="00E33A99"/>
    <w:rsid w:val="00EF5884"/>
    <w:rsid w:val="00F8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CB"/>
    <w:pPr>
      <w:ind w:left="720"/>
      <w:contextualSpacing/>
    </w:pPr>
  </w:style>
  <w:style w:type="character" w:styleId="Hyperlink">
    <w:name w:val="Hyperlink"/>
    <w:basedOn w:val="DefaultParagraphFont"/>
    <w:uiPriority w:val="99"/>
    <w:unhideWhenUsed/>
    <w:rsid w:val="00622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CB"/>
    <w:pPr>
      <w:ind w:left="720"/>
      <w:contextualSpacing/>
    </w:pPr>
  </w:style>
  <w:style w:type="character" w:styleId="Hyperlink">
    <w:name w:val="Hyperlink"/>
    <w:basedOn w:val="DefaultParagraphFont"/>
    <w:uiPriority w:val="99"/>
    <w:unhideWhenUsed/>
    <w:rsid w:val="00622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forallages.com/wp-content/uploads/2015/08/A-Britain-for-All-Ages-July-2014-pdf.pdf" TargetMode="External"/><Relationship Id="rId13" Type="http://schemas.openxmlformats.org/officeDocument/2006/relationships/hyperlink" Target="http://www.unitedforallages.com" TargetMode="External"/><Relationship Id="rId3" Type="http://schemas.microsoft.com/office/2007/relationships/stylesWithEffects" Target="stylesWithEffects.xml"/><Relationship Id="rId7" Type="http://schemas.openxmlformats.org/officeDocument/2006/relationships/hyperlink" Target="http://unitedforallages.com/wp-content/uploads/2016/01/UnitedReportJan2016.pdf" TargetMode="External"/><Relationship Id="rId12" Type="http://schemas.openxmlformats.org/officeDocument/2006/relationships/hyperlink" Target="mailto:stephen.burke@unitedforall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edforallages.com/wp-content/uploads/2017/01/A-Country-for-All-Ages-January-2017.pdf" TargetMode="External"/><Relationship Id="rId11" Type="http://schemas.openxmlformats.org/officeDocument/2006/relationships/hyperlink" Target="https://unitedforallages.com/wp-content/uploads/2018/01/Mixing-Matters-United-for-All-Ages-paper-Jan-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wnsizingdirect.com" TargetMode="External"/><Relationship Id="rId4" Type="http://schemas.openxmlformats.org/officeDocument/2006/relationships/settings" Target="settings.xml"/><Relationship Id="rId9" Type="http://schemas.openxmlformats.org/officeDocument/2006/relationships/hyperlink" Target="http://unitedforallages.com/wp-content/uploads/2015/08/A-Future-for-All-Ages-growth-starts-with-homes-care-and-jobs-May-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9</cp:revision>
  <dcterms:created xsi:type="dcterms:W3CDTF">2018-08-24T20:50:00Z</dcterms:created>
  <dcterms:modified xsi:type="dcterms:W3CDTF">2018-09-03T14:06:00Z</dcterms:modified>
</cp:coreProperties>
</file>